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55C" w:rsidRDefault="0064755C" w:rsidP="003C4FB6">
      <w:pPr>
        <w:jc w:val="center"/>
        <w:rPr>
          <w:b/>
        </w:rPr>
      </w:pPr>
    </w:p>
    <w:p w:rsidR="001A4277" w:rsidRDefault="001A4277" w:rsidP="001A4277">
      <w:pPr>
        <w:spacing w:line="276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                                                     РЕСПУБЛИКА ДАГЕСТАН</w:t>
      </w:r>
    </w:p>
    <w:p w:rsidR="001A4277" w:rsidRDefault="001A4277" w:rsidP="001A4277">
      <w:pPr>
        <w:jc w:val="center"/>
        <w:rPr>
          <w:b/>
          <w:bCs/>
        </w:rPr>
      </w:pPr>
      <w:r>
        <w:rPr>
          <w:b/>
          <w:bCs/>
        </w:rPr>
        <w:t>АДМИНИСТРАЦИЯ ГО «г. ЮЖНО-СУХОКУМСК»</w:t>
      </w:r>
    </w:p>
    <w:p w:rsidR="001A4277" w:rsidRDefault="001A4277" w:rsidP="001A4277">
      <w:pPr>
        <w:keepNext/>
        <w:outlineLvl w:val="0"/>
        <w:rPr>
          <w:b/>
          <w:bCs/>
          <w:sz w:val="28"/>
          <w:szCs w:val="28"/>
        </w:rPr>
      </w:pPr>
    </w:p>
    <w:p w:rsidR="001A4277" w:rsidRDefault="001A4277" w:rsidP="001A4277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КАЗЕННОЕ ОБЩЕОБРАЗОВАТЕЛЬНОЕ УЧРЕЖДЕНИЕ «СРЕДНЯЯ ОБЩЕОБРАЗОВАТЕЛЬНАЯ ШКОЛА №1 ИМЕНИ МАГОМЕД-ГЕРЕЯ ЗУЛЬПУКАРОВА</w:t>
      </w:r>
    </w:p>
    <w:p w:rsidR="001A4277" w:rsidRDefault="001A4277" w:rsidP="001A4277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ЮЖНО-СУХОКУМСК»</w:t>
      </w:r>
    </w:p>
    <w:p w:rsidR="001A4277" w:rsidRDefault="001A4277" w:rsidP="001A4277">
      <w:pPr>
        <w:tabs>
          <w:tab w:val="left" w:pos="2180"/>
        </w:tabs>
        <w:jc w:val="center"/>
      </w:pPr>
    </w:p>
    <w:p w:rsidR="001A4277" w:rsidRDefault="001A4277" w:rsidP="003C4FB6">
      <w:pPr>
        <w:jc w:val="center"/>
        <w:rPr>
          <w:b/>
        </w:rPr>
      </w:pPr>
      <w:r>
        <w:rPr>
          <w:b/>
          <w:bCs/>
        </w:rPr>
        <w:t xml:space="preserve"> </w:t>
      </w:r>
    </w:p>
    <w:p w:rsidR="001A4277" w:rsidRDefault="001A4277" w:rsidP="003C4FB6">
      <w:pPr>
        <w:jc w:val="center"/>
        <w:rPr>
          <w:b/>
        </w:rPr>
      </w:pPr>
    </w:p>
    <w:p w:rsidR="001A4277" w:rsidRDefault="001A4277" w:rsidP="001A4277">
      <w:pPr>
        <w:tabs>
          <w:tab w:val="left" w:pos="6270"/>
        </w:tabs>
        <w:rPr>
          <w:b/>
        </w:rPr>
      </w:pPr>
      <w:r>
        <w:rPr>
          <w:b/>
        </w:rPr>
        <w:tab/>
      </w:r>
      <w:r w:rsidRPr="001A4277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154.5pt">
            <v:imagedata r:id="rId8" o:title="Scan"/>
          </v:shape>
        </w:pict>
      </w:r>
    </w:p>
    <w:p w:rsidR="001A4277" w:rsidRDefault="001A4277" w:rsidP="003C4FB6">
      <w:pPr>
        <w:jc w:val="center"/>
        <w:rPr>
          <w:b/>
        </w:rPr>
      </w:pPr>
    </w:p>
    <w:p w:rsidR="001A4277" w:rsidRDefault="001A4277" w:rsidP="003C4FB6">
      <w:pPr>
        <w:jc w:val="center"/>
        <w:rPr>
          <w:b/>
        </w:rPr>
      </w:pPr>
    </w:p>
    <w:p w:rsidR="001A4277" w:rsidRDefault="001A4277" w:rsidP="004B5822">
      <w:pPr>
        <w:spacing w:line="360" w:lineRule="auto"/>
        <w:jc w:val="center"/>
        <w:rPr>
          <w:b/>
        </w:rPr>
      </w:pPr>
      <w:r>
        <w:rPr>
          <w:b/>
        </w:rPr>
        <w:t>РАБОЧАЯ ПРОГРАММА</w:t>
      </w:r>
    </w:p>
    <w:p w:rsidR="001A4277" w:rsidRDefault="001A4277" w:rsidP="004B5822">
      <w:pPr>
        <w:spacing w:line="360" w:lineRule="auto"/>
        <w:jc w:val="center"/>
        <w:rPr>
          <w:b/>
        </w:rPr>
      </w:pPr>
      <w:r>
        <w:rPr>
          <w:b/>
        </w:rPr>
        <w:t>ПО ФИЗКУЛЬТУРН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СПОРТИВНОМУ НАПРАВЛЕНИЮ</w:t>
      </w:r>
    </w:p>
    <w:p w:rsidR="001A4277" w:rsidRDefault="001A4277" w:rsidP="004B5822">
      <w:pPr>
        <w:spacing w:line="360" w:lineRule="auto"/>
        <w:jc w:val="center"/>
        <w:rPr>
          <w:b/>
        </w:rPr>
      </w:pPr>
      <w:r>
        <w:rPr>
          <w:b/>
        </w:rPr>
        <w:t>«ШАХМАТЫ 5-11</w:t>
      </w:r>
      <w:r w:rsidR="00D24729">
        <w:rPr>
          <w:b/>
        </w:rPr>
        <w:t xml:space="preserve">»  </w:t>
      </w:r>
      <w:r>
        <w:rPr>
          <w:b/>
        </w:rPr>
        <w:t>КЛАССЫ</w:t>
      </w:r>
    </w:p>
    <w:p w:rsidR="001A4277" w:rsidRDefault="001A4277" w:rsidP="003C4FB6">
      <w:pPr>
        <w:jc w:val="center"/>
        <w:rPr>
          <w:b/>
        </w:rPr>
      </w:pPr>
    </w:p>
    <w:p w:rsidR="001A4277" w:rsidRDefault="001A4277" w:rsidP="003C4FB6">
      <w:pPr>
        <w:jc w:val="center"/>
        <w:rPr>
          <w:b/>
        </w:rPr>
      </w:pPr>
    </w:p>
    <w:p w:rsidR="001A4277" w:rsidRDefault="001A4277" w:rsidP="003C4FB6">
      <w:pPr>
        <w:jc w:val="center"/>
        <w:rPr>
          <w:b/>
        </w:rPr>
      </w:pPr>
    </w:p>
    <w:p w:rsidR="001A4277" w:rsidRDefault="001A4277" w:rsidP="003C4FB6">
      <w:pPr>
        <w:jc w:val="center"/>
        <w:rPr>
          <w:b/>
        </w:rPr>
      </w:pPr>
    </w:p>
    <w:p w:rsidR="001A4277" w:rsidRDefault="001A4277" w:rsidP="003C4FB6">
      <w:pPr>
        <w:jc w:val="center"/>
        <w:rPr>
          <w:b/>
        </w:rPr>
      </w:pPr>
    </w:p>
    <w:p w:rsidR="001A4277" w:rsidRDefault="001A4277" w:rsidP="003C4FB6">
      <w:pPr>
        <w:jc w:val="center"/>
        <w:rPr>
          <w:b/>
        </w:rPr>
      </w:pPr>
    </w:p>
    <w:p w:rsidR="001A4277" w:rsidRDefault="001A4277" w:rsidP="003C4FB6">
      <w:pPr>
        <w:jc w:val="center"/>
        <w:rPr>
          <w:b/>
        </w:rPr>
      </w:pPr>
      <w:r>
        <w:rPr>
          <w:b/>
        </w:rPr>
        <w:t xml:space="preserve">Составил: учитель физкультуры МКОУ СОШ№1 </w:t>
      </w:r>
    </w:p>
    <w:p w:rsidR="001A4277" w:rsidRDefault="001A4277" w:rsidP="003C4FB6">
      <w:pPr>
        <w:jc w:val="center"/>
        <w:rPr>
          <w:b/>
        </w:rPr>
      </w:pPr>
      <w:proofErr w:type="spellStart"/>
      <w:r>
        <w:rPr>
          <w:b/>
        </w:rPr>
        <w:t>Хизриев</w:t>
      </w:r>
      <w:proofErr w:type="spellEnd"/>
      <w:r>
        <w:rPr>
          <w:b/>
        </w:rPr>
        <w:t xml:space="preserve"> Ибрагим </w:t>
      </w:r>
      <w:proofErr w:type="spellStart"/>
      <w:r>
        <w:rPr>
          <w:b/>
        </w:rPr>
        <w:t>Хизриевич</w:t>
      </w:r>
      <w:proofErr w:type="spellEnd"/>
    </w:p>
    <w:p w:rsidR="001A4277" w:rsidRDefault="001A4277" w:rsidP="003C4FB6">
      <w:pPr>
        <w:jc w:val="center"/>
        <w:rPr>
          <w:b/>
        </w:rPr>
      </w:pPr>
    </w:p>
    <w:p w:rsidR="001A4277" w:rsidRDefault="001A4277" w:rsidP="003C4FB6">
      <w:pPr>
        <w:jc w:val="center"/>
        <w:rPr>
          <w:b/>
        </w:rPr>
      </w:pPr>
    </w:p>
    <w:p w:rsidR="001A4277" w:rsidRDefault="001A4277" w:rsidP="003C4FB6">
      <w:pPr>
        <w:jc w:val="center"/>
        <w:rPr>
          <w:b/>
        </w:rPr>
      </w:pPr>
    </w:p>
    <w:p w:rsidR="001A4277" w:rsidRDefault="001A4277" w:rsidP="003C4FB6">
      <w:pPr>
        <w:jc w:val="center"/>
        <w:rPr>
          <w:b/>
        </w:rPr>
      </w:pPr>
    </w:p>
    <w:p w:rsidR="001A4277" w:rsidRDefault="001A4277" w:rsidP="003C4FB6">
      <w:pPr>
        <w:jc w:val="center"/>
        <w:rPr>
          <w:b/>
        </w:rPr>
      </w:pPr>
    </w:p>
    <w:p w:rsidR="001A4277" w:rsidRDefault="001A4277" w:rsidP="003C4FB6">
      <w:pPr>
        <w:jc w:val="center"/>
        <w:rPr>
          <w:b/>
        </w:rPr>
      </w:pPr>
    </w:p>
    <w:p w:rsidR="001A4277" w:rsidRDefault="001A4277" w:rsidP="003C4FB6">
      <w:pPr>
        <w:jc w:val="center"/>
        <w:rPr>
          <w:b/>
        </w:rPr>
      </w:pPr>
    </w:p>
    <w:p w:rsidR="001A4277" w:rsidRDefault="001A4277" w:rsidP="003C4FB6">
      <w:pPr>
        <w:jc w:val="center"/>
        <w:rPr>
          <w:b/>
        </w:rPr>
      </w:pPr>
    </w:p>
    <w:p w:rsidR="001A4277" w:rsidRDefault="001A4277" w:rsidP="003C4FB6">
      <w:pPr>
        <w:jc w:val="center"/>
        <w:rPr>
          <w:b/>
        </w:rPr>
      </w:pPr>
    </w:p>
    <w:p w:rsidR="001A4277" w:rsidRDefault="001A4277" w:rsidP="003C4FB6">
      <w:pPr>
        <w:jc w:val="center"/>
        <w:rPr>
          <w:b/>
        </w:rPr>
      </w:pPr>
    </w:p>
    <w:p w:rsidR="001A4277" w:rsidRDefault="001A4277" w:rsidP="003C4FB6">
      <w:pPr>
        <w:jc w:val="center"/>
        <w:rPr>
          <w:b/>
        </w:rPr>
      </w:pPr>
    </w:p>
    <w:p w:rsidR="001A4277" w:rsidRDefault="001A4277" w:rsidP="003C4FB6">
      <w:pPr>
        <w:jc w:val="center"/>
        <w:rPr>
          <w:b/>
        </w:rPr>
      </w:pPr>
    </w:p>
    <w:p w:rsidR="001A4277" w:rsidRDefault="001A4277" w:rsidP="003C4FB6">
      <w:pPr>
        <w:jc w:val="center"/>
        <w:rPr>
          <w:b/>
        </w:rPr>
      </w:pPr>
    </w:p>
    <w:p w:rsidR="001A4277" w:rsidRDefault="001A4277" w:rsidP="003C4FB6">
      <w:pPr>
        <w:jc w:val="center"/>
        <w:rPr>
          <w:b/>
        </w:rPr>
      </w:pPr>
    </w:p>
    <w:p w:rsidR="001A4277" w:rsidRDefault="001A4277" w:rsidP="004B5822">
      <w:pPr>
        <w:rPr>
          <w:b/>
        </w:rPr>
      </w:pPr>
    </w:p>
    <w:p w:rsidR="001A4277" w:rsidRDefault="001A4277" w:rsidP="003C4FB6">
      <w:pPr>
        <w:jc w:val="center"/>
        <w:rPr>
          <w:b/>
        </w:rPr>
      </w:pPr>
    </w:p>
    <w:p w:rsidR="001A4277" w:rsidRDefault="001A4277" w:rsidP="003C4FB6">
      <w:pPr>
        <w:jc w:val="center"/>
        <w:rPr>
          <w:b/>
        </w:rPr>
      </w:pPr>
      <w:r>
        <w:rPr>
          <w:b/>
        </w:rPr>
        <w:t>город Южно-Сухокумск-2023</w:t>
      </w:r>
    </w:p>
    <w:p w:rsidR="001A4277" w:rsidRDefault="001A4277" w:rsidP="001A4277">
      <w:pPr>
        <w:rPr>
          <w:b/>
        </w:rPr>
      </w:pPr>
    </w:p>
    <w:p w:rsidR="001A4277" w:rsidRPr="002D4154" w:rsidRDefault="001A4277" w:rsidP="003C4FB6">
      <w:pPr>
        <w:jc w:val="center"/>
        <w:rPr>
          <w:b/>
        </w:rPr>
      </w:pPr>
    </w:p>
    <w:p w:rsidR="00CB50C9" w:rsidRPr="002D4154" w:rsidRDefault="00CB50C9" w:rsidP="00CB50C9">
      <w:pPr>
        <w:jc w:val="center"/>
        <w:rPr>
          <w:b/>
        </w:rPr>
      </w:pPr>
      <w:r w:rsidRPr="002D4154">
        <w:rPr>
          <w:b/>
        </w:rPr>
        <w:t>ПАСПОРТ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9"/>
        <w:gridCol w:w="4537"/>
      </w:tblGrid>
      <w:tr w:rsidR="00BD5326" w:rsidRPr="002D4154" w:rsidTr="009B62B8">
        <w:tc>
          <w:tcPr>
            <w:tcW w:w="5069" w:type="dxa"/>
            <w:shd w:val="clear" w:color="auto" w:fill="auto"/>
          </w:tcPr>
          <w:p w:rsidR="00CB50C9" w:rsidRPr="002D4154" w:rsidRDefault="00CB50C9" w:rsidP="00BD5326">
            <w:pPr>
              <w:jc w:val="center"/>
            </w:pPr>
            <w:r w:rsidRPr="002D4154">
              <w:t>Наименование программы</w:t>
            </w:r>
          </w:p>
        </w:tc>
        <w:tc>
          <w:tcPr>
            <w:tcW w:w="4537" w:type="dxa"/>
            <w:shd w:val="clear" w:color="auto" w:fill="auto"/>
          </w:tcPr>
          <w:p w:rsidR="00CB50C9" w:rsidRPr="002D4154" w:rsidRDefault="00CB50C9" w:rsidP="00BD5326">
            <w:pPr>
              <w:jc w:val="center"/>
            </w:pPr>
            <w:r w:rsidRPr="002D4154">
              <w:t>«Шахматы 5-11»</w:t>
            </w:r>
          </w:p>
        </w:tc>
      </w:tr>
      <w:tr w:rsidR="00BD5326" w:rsidRPr="002D4154" w:rsidTr="009B62B8">
        <w:tc>
          <w:tcPr>
            <w:tcW w:w="5069" w:type="dxa"/>
            <w:shd w:val="clear" w:color="auto" w:fill="auto"/>
          </w:tcPr>
          <w:p w:rsidR="00CB50C9" w:rsidRPr="002D4154" w:rsidRDefault="00CB50C9" w:rsidP="00BD5326">
            <w:pPr>
              <w:jc w:val="center"/>
            </w:pPr>
            <w:r w:rsidRPr="002D4154">
              <w:t>Учреждение, где планируется реализация программы</w:t>
            </w:r>
          </w:p>
        </w:tc>
        <w:tc>
          <w:tcPr>
            <w:tcW w:w="4537" w:type="dxa"/>
            <w:shd w:val="clear" w:color="auto" w:fill="auto"/>
          </w:tcPr>
          <w:p w:rsidR="00CB50C9" w:rsidRPr="002D4154" w:rsidRDefault="00CB50C9" w:rsidP="001A4277">
            <w:pPr>
              <w:jc w:val="center"/>
            </w:pPr>
            <w:r w:rsidRPr="002D4154">
              <w:t>МКОУ «</w:t>
            </w:r>
            <w:r w:rsidR="001A4277">
              <w:t xml:space="preserve"> Средняя</w:t>
            </w:r>
            <w:r w:rsidRPr="002D4154">
              <w:t xml:space="preserve"> общеобразовательная школа</w:t>
            </w:r>
            <w:r w:rsidR="001A4277">
              <w:t>№1</w:t>
            </w:r>
            <w:r w:rsidRPr="002D4154">
              <w:t>»</w:t>
            </w:r>
          </w:p>
        </w:tc>
      </w:tr>
      <w:tr w:rsidR="00BD5326" w:rsidRPr="002D4154" w:rsidTr="009B62B8">
        <w:tc>
          <w:tcPr>
            <w:tcW w:w="5069" w:type="dxa"/>
            <w:shd w:val="clear" w:color="auto" w:fill="auto"/>
          </w:tcPr>
          <w:p w:rsidR="00CB50C9" w:rsidRPr="002D4154" w:rsidRDefault="00CB50C9" w:rsidP="00BD5326">
            <w:pPr>
              <w:jc w:val="center"/>
            </w:pPr>
            <w:r w:rsidRPr="002D4154">
              <w:t>Тип программы</w:t>
            </w:r>
          </w:p>
        </w:tc>
        <w:tc>
          <w:tcPr>
            <w:tcW w:w="4537" w:type="dxa"/>
            <w:shd w:val="clear" w:color="auto" w:fill="auto"/>
          </w:tcPr>
          <w:p w:rsidR="00CB50C9" w:rsidRPr="002D4154" w:rsidRDefault="00CB50C9" w:rsidP="00BD5326">
            <w:pPr>
              <w:jc w:val="center"/>
            </w:pPr>
            <w:r w:rsidRPr="002D4154">
              <w:t>Дополнительная общеобразовательная программа</w:t>
            </w:r>
          </w:p>
        </w:tc>
      </w:tr>
      <w:tr w:rsidR="00BD5326" w:rsidRPr="002D4154" w:rsidTr="009B62B8">
        <w:tc>
          <w:tcPr>
            <w:tcW w:w="5069" w:type="dxa"/>
            <w:shd w:val="clear" w:color="auto" w:fill="auto"/>
          </w:tcPr>
          <w:p w:rsidR="00CB50C9" w:rsidRPr="002D4154" w:rsidRDefault="00CB50C9" w:rsidP="00BD5326">
            <w:pPr>
              <w:jc w:val="center"/>
            </w:pPr>
            <w:r w:rsidRPr="002D4154">
              <w:t>Направленность программы</w:t>
            </w:r>
          </w:p>
        </w:tc>
        <w:tc>
          <w:tcPr>
            <w:tcW w:w="4537" w:type="dxa"/>
            <w:shd w:val="clear" w:color="auto" w:fill="auto"/>
          </w:tcPr>
          <w:p w:rsidR="00CB50C9" w:rsidRPr="002D4154" w:rsidRDefault="00CB50C9" w:rsidP="00BD5326">
            <w:pPr>
              <w:jc w:val="center"/>
            </w:pPr>
            <w:r w:rsidRPr="002D4154">
              <w:t>Физкультурно-спортивная</w:t>
            </w:r>
          </w:p>
        </w:tc>
      </w:tr>
      <w:tr w:rsidR="00BD5326" w:rsidRPr="002D4154" w:rsidTr="009B62B8">
        <w:tc>
          <w:tcPr>
            <w:tcW w:w="5069" w:type="dxa"/>
            <w:shd w:val="clear" w:color="auto" w:fill="auto"/>
          </w:tcPr>
          <w:p w:rsidR="00CB50C9" w:rsidRPr="002D4154" w:rsidRDefault="00CB50C9" w:rsidP="00BD5326">
            <w:pPr>
              <w:jc w:val="center"/>
            </w:pPr>
            <w:r w:rsidRPr="002D4154">
              <w:t>Вид программы</w:t>
            </w:r>
          </w:p>
        </w:tc>
        <w:tc>
          <w:tcPr>
            <w:tcW w:w="4537" w:type="dxa"/>
            <w:shd w:val="clear" w:color="auto" w:fill="auto"/>
          </w:tcPr>
          <w:p w:rsidR="00CB50C9" w:rsidRPr="002D4154" w:rsidRDefault="00CB50C9" w:rsidP="00BD5326">
            <w:pPr>
              <w:jc w:val="center"/>
            </w:pPr>
            <w:r w:rsidRPr="002D4154">
              <w:t>Модифицированная</w:t>
            </w:r>
          </w:p>
        </w:tc>
      </w:tr>
      <w:tr w:rsidR="00BD5326" w:rsidRPr="002D4154" w:rsidTr="009B62B8">
        <w:tc>
          <w:tcPr>
            <w:tcW w:w="5069" w:type="dxa"/>
            <w:shd w:val="clear" w:color="auto" w:fill="auto"/>
          </w:tcPr>
          <w:p w:rsidR="00CB50C9" w:rsidRPr="002D4154" w:rsidRDefault="00CB50C9" w:rsidP="00BD5326">
            <w:pPr>
              <w:jc w:val="center"/>
            </w:pPr>
            <w:r w:rsidRPr="002D4154">
              <w:t>Срок обучения</w:t>
            </w:r>
          </w:p>
        </w:tc>
        <w:tc>
          <w:tcPr>
            <w:tcW w:w="4537" w:type="dxa"/>
            <w:shd w:val="clear" w:color="auto" w:fill="auto"/>
          </w:tcPr>
          <w:p w:rsidR="00CB50C9" w:rsidRPr="002D4154" w:rsidRDefault="00CB50C9" w:rsidP="00BD5326">
            <w:pPr>
              <w:jc w:val="center"/>
            </w:pPr>
            <w:r w:rsidRPr="002D4154">
              <w:t>1 год</w:t>
            </w:r>
          </w:p>
        </w:tc>
      </w:tr>
      <w:tr w:rsidR="00BD5326" w:rsidRPr="002D4154" w:rsidTr="009B62B8">
        <w:tc>
          <w:tcPr>
            <w:tcW w:w="5069" w:type="dxa"/>
            <w:shd w:val="clear" w:color="auto" w:fill="auto"/>
          </w:tcPr>
          <w:p w:rsidR="00CB50C9" w:rsidRPr="002D4154" w:rsidRDefault="00CB50C9" w:rsidP="00BD5326">
            <w:pPr>
              <w:jc w:val="center"/>
            </w:pPr>
            <w:r w:rsidRPr="002D4154">
              <w:t xml:space="preserve">Возраст </w:t>
            </w:r>
            <w:proofErr w:type="gramStart"/>
            <w:r w:rsidRPr="002D4154">
              <w:t>обучающихся</w:t>
            </w:r>
            <w:proofErr w:type="gramEnd"/>
          </w:p>
        </w:tc>
        <w:tc>
          <w:tcPr>
            <w:tcW w:w="4537" w:type="dxa"/>
            <w:shd w:val="clear" w:color="auto" w:fill="auto"/>
          </w:tcPr>
          <w:p w:rsidR="00CB50C9" w:rsidRPr="002D4154" w:rsidRDefault="00CB50C9" w:rsidP="00BD5326">
            <w:pPr>
              <w:jc w:val="center"/>
            </w:pPr>
            <w:r w:rsidRPr="002D4154">
              <w:t>12 -17 лет</w:t>
            </w:r>
          </w:p>
        </w:tc>
      </w:tr>
      <w:tr w:rsidR="00BD5326" w:rsidRPr="002D4154" w:rsidTr="009B62B8">
        <w:tc>
          <w:tcPr>
            <w:tcW w:w="5069" w:type="dxa"/>
            <w:shd w:val="clear" w:color="auto" w:fill="auto"/>
          </w:tcPr>
          <w:p w:rsidR="00CB50C9" w:rsidRPr="002D4154" w:rsidRDefault="00CB50C9" w:rsidP="00BD5326">
            <w:pPr>
              <w:jc w:val="center"/>
            </w:pPr>
            <w:r w:rsidRPr="002D4154">
              <w:t>Уровень освоения предметной деятельности</w:t>
            </w:r>
          </w:p>
        </w:tc>
        <w:tc>
          <w:tcPr>
            <w:tcW w:w="4537" w:type="dxa"/>
            <w:shd w:val="clear" w:color="auto" w:fill="auto"/>
          </w:tcPr>
          <w:p w:rsidR="00CB50C9" w:rsidRPr="002D4154" w:rsidRDefault="00CB50C9" w:rsidP="00BD5326">
            <w:pPr>
              <w:jc w:val="center"/>
            </w:pPr>
            <w:r w:rsidRPr="002D4154">
              <w:t xml:space="preserve">Ознакомительный </w:t>
            </w:r>
          </w:p>
        </w:tc>
      </w:tr>
      <w:tr w:rsidR="00BD5326" w:rsidRPr="002D4154" w:rsidTr="009B62B8">
        <w:tc>
          <w:tcPr>
            <w:tcW w:w="5069" w:type="dxa"/>
            <w:shd w:val="clear" w:color="auto" w:fill="auto"/>
          </w:tcPr>
          <w:p w:rsidR="00CB50C9" w:rsidRPr="002D4154" w:rsidRDefault="00CB50C9" w:rsidP="00BD5326">
            <w:pPr>
              <w:jc w:val="center"/>
            </w:pPr>
            <w:r w:rsidRPr="002D4154">
              <w:t>Уровень реализации программы</w:t>
            </w:r>
          </w:p>
        </w:tc>
        <w:tc>
          <w:tcPr>
            <w:tcW w:w="4537" w:type="dxa"/>
            <w:shd w:val="clear" w:color="auto" w:fill="auto"/>
          </w:tcPr>
          <w:p w:rsidR="00CB50C9" w:rsidRPr="002D4154" w:rsidRDefault="00CB50C9" w:rsidP="00BD5326">
            <w:pPr>
              <w:jc w:val="center"/>
            </w:pPr>
            <w:r w:rsidRPr="002D4154">
              <w:t>Среднее общее образование</w:t>
            </w:r>
          </w:p>
        </w:tc>
      </w:tr>
      <w:tr w:rsidR="00BD5326" w:rsidRPr="002D4154" w:rsidTr="009B62B8">
        <w:tc>
          <w:tcPr>
            <w:tcW w:w="5069" w:type="dxa"/>
            <w:shd w:val="clear" w:color="auto" w:fill="auto"/>
          </w:tcPr>
          <w:p w:rsidR="00CB50C9" w:rsidRPr="002D4154" w:rsidRDefault="00CB50C9" w:rsidP="00BD5326">
            <w:pPr>
              <w:jc w:val="center"/>
            </w:pPr>
            <w:r w:rsidRPr="002D4154">
              <w:t>Цель программы</w:t>
            </w:r>
          </w:p>
        </w:tc>
        <w:tc>
          <w:tcPr>
            <w:tcW w:w="4537" w:type="dxa"/>
            <w:shd w:val="clear" w:color="auto" w:fill="auto"/>
          </w:tcPr>
          <w:p w:rsidR="00CB50C9" w:rsidRPr="002D4154" w:rsidRDefault="00CB50C9" w:rsidP="00CB50C9">
            <w:pPr>
              <w:rPr>
                <w:bCs/>
              </w:rPr>
            </w:pPr>
            <w:r w:rsidRPr="002D4154">
              <w:t>Посредством занятий шахматами содействовать развитию интеллектуальных способностей и творчества детей, готовить спортсменов, как на начальной ступени развития, так и высокой квалификации для участия в соревнованиях различного ранга.</w:t>
            </w:r>
          </w:p>
        </w:tc>
      </w:tr>
      <w:tr w:rsidR="00BD5326" w:rsidRPr="002D4154" w:rsidTr="009B62B8">
        <w:tc>
          <w:tcPr>
            <w:tcW w:w="5069" w:type="dxa"/>
            <w:shd w:val="clear" w:color="auto" w:fill="auto"/>
          </w:tcPr>
          <w:p w:rsidR="00CB50C9" w:rsidRPr="002D4154" w:rsidRDefault="00CB50C9" w:rsidP="00BD5326">
            <w:pPr>
              <w:jc w:val="center"/>
            </w:pPr>
            <w:r w:rsidRPr="002D4154">
              <w:t>Задачи программы</w:t>
            </w:r>
          </w:p>
        </w:tc>
        <w:tc>
          <w:tcPr>
            <w:tcW w:w="4537" w:type="dxa"/>
            <w:shd w:val="clear" w:color="auto" w:fill="auto"/>
          </w:tcPr>
          <w:p w:rsidR="00CB50C9" w:rsidRPr="002D4154" w:rsidRDefault="00CB50C9" w:rsidP="00CB50C9">
            <w:r w:rsidRPr="002D4154">
              <w:t xml:space="preserve">обучающие: </w:t>
            </w:r>
          </w:p>
          <w:p w:rsidR="00CB50C9" w:rsidRPr="002D4154" w:rsidRDefault="00CB50C9" w:rsidP="00CB50C9">
            <w:r w:rsidRPr="002D4154">
              <w:t>- познакомить с элементарными понятиями шахматной игры;</w:t>
            </w:r>
          </w:p>
          <w:p w:rsidR="00CB50C9" w:rsidRPr="002D4154" w:rsidRDefault="00CB50C9" w:rsidP="00CB50C9">
            <w:r w:rsidRPr="002D4154">
              <w:t>- помочь овладеть приёмами тактики и стратегии шахматной игры;</w:t>
            </w:r>
          </w:p>
          <w:p w:rsidR="00CB50C9" w:rsidRPr="002D4154" w:rsidRDefault="00CB50C9" w:rsidP="00CB50C9">
            <w:r w:rsidRPr="002D4154">
              <w:t>- обучить решать комбинации на разные темы;</w:t>
            </w:r>
          </w:p>
          <w:p w:rsidR="00CB50C9" w:rsidRPr="002D4154" w:rsidRDefault="00CB50C9" w:rsidP="00CB50C9">
            <w:r w:rsidRPr="002D4154">
              <w:t>- обучить учащихся самостоятельно анализировать позицию, через формирование умения решать комбинации на различные темы;</w:t>
            </w:r>
          </w:p>
          <w:p w:rsidR="00CB50C9" w:rsidRPr="002D4154" w:rsidRDefault="00CB50C9" w:rsidP="00CB50C9">
            <w:r w:rsidRPr="002D4154">
              <w:t>- научить детей видеть в позиции разные варианты.</w:t>
            </w:r>
          </w:p>
          <w:p w:rsidR="00CB50C9" w:rsidRPr="002D4154" w:rsidRDefault="00CB50C9" w:rsidP="00CB50C9">
            <w:r w:rsidRPr="002D4154">
              <w:t>развивающие:</w:t>
            </w:r>
          </w:p>
          <w:p w:rsidR="00CB50C9" w:rsidRPr="002D4154" w:rsidRDefault="00CB50C9" w:rsidP="00CB50C9">
            <w:r w:rsidRPr="002D4154">
              <w:t>- развивать фантазию, логическое и аналитическое мышление, память, внимательность, усидчивость;</w:t>
            </w:r>
          </w:p>
          <w:p w:rsidR="00CB50C9" w:rsidRPr="002D4154" w:rsidRDefault="00CB50C9" w:rsidP="00CB50C9">
            <w:r w:rsidRPr="002D4154">
              <w:t>- развивать интерес к истории происхождения шахмат и творчества шахматных мастеров;</w:t>
            </w:r>
          </w:p>
          <w:p w:rsidR="00CB50C9" w:rsidRPr="002D4154" w:rsidRDefault="00CB50C9" w:rsidP="00CB50C9">
            <w:r w:rsidRPr="002D4154">
              <w:t>- развивать способность анализировать и делать выводы;</w:t>
            </w:r>
          </w:p>
          <w:p w:rsidR="00CB50C9" w:rsidRPr="002D4154" w:rsidRDefault="00CB50C9" w:rsidP="00CB50C9">
            <w:r w:rsidRPr="002D4154">
              <w:t>- способствовать развитию творческой активности;</w:t>
            </w:r>
          </w:p>
          <w:p w:rsidR="00CB50C9" w:rsidRPr="002D4154" w:rsidRDefault="00CB50C9" w:rsidP="00CB50C9">
            <w:r w:rsidRPr="002D4154">
              <w:t>- развивать волевые качества личности.</w:t>
            </w:r>
          </w:p>
          <w:p w:rsidR="00CB50C9" w:rsidRPr="002D4154" w:rsidRDefault="00CB50C9" w:rsidP="00CB50C9">
            <w:r w:rsidRPr="002D4154">
              <w:t>воспитывающие:</w:t>
            </w:r>
          </w:p>
          <w:p w:rsidR="00CB50C9" w:rsidRPr="002D4154" w:rsidRDefault="00CB50C9" w:rsidP="00CB50C9">
            <w:r w:rsidRPr="002D4154">
              <w:t>- воспитывать уважения к партнёру, самодисциплину, умение владеть собой и добиваться цели;</w:t>
            </w:r>
          </w:p>
          <w:p w:rsidR="00CB50C9" w:rsidRPr="002D4154" w:rsidRDefault="00CB50C9" w:rsidP="00CB50C9">
            <w:r w:rsidRPr="002D4154">
              <w:t>- сформировать правильное поведение во время игры;</w:t>
            </w:r>
          </w:p>
          <w:p w:rsidR="00CB50C9" w:rsidRPr="002D4154" w:rsidRDefault="00CB50C9" w:rsidP="00CB50C9">
            <w:r w:rsidRPr="002D4154">
              <w:t>- воспитывать чувство ответственности и взаимопомощи;</w:t>
            </w:r>
          </w:p>
          <w:p w:rsidR="00CB50C9" w:rsidRPr="002D4154" w:rsidRDefault="00CB50C9" w:rsidP="00CB50C9">
            <w:r w:rsidRPr="002D4154">
              <w:lastRenderedPageBreak/>
              <w:t>- воспитывать целеустремлённость, трудолюбие.</w:t>
            </w:r>
          </w:p>
        </w:tc>
      </w:tr>
      <w:tr w:rsidR="00BD5326" w:rsidRPr="002D4154" w:rsidTr="009B62B8">
        <w:tc>
          <w:tcPr>
            <w:tcW w:w="5069" w:type="dxa"/>
            <w:shd w:val="clear" w:color="auto" w:fill="auto"/>
          </w:tcPr>
          <w:p w:rsidR="00CB50C9" w:rsidRPr="002D4154" w:rsidRDefault="00CB50C9" w:rsidP="00BD5326">
            <w:pPr>
              <w:jc w:val="center"/>
            </w:pPr>
            <w:r w:rsidRPr="002D4154">
              <w:lastRenderedPageBreak/>
              <w:t>Планируемые результаты</w:t>
            </w:r>
          </w:p>
        </w:tc>
        <w:tc>
          <w:tcPr>
            <w:tcW w:w="4537" w:type="dxa"/>
            <w:shd w:val="clear" w:color="auto" w:fill="auto"/>
          </w:tcPr>
          <w:p w:rsidR="00CB50C9" w:rsidRPr="002D4154" w:rsidRDefault="00CB50C9" w:rsidP="00CB50C9">
            <w:r w:rsidRPr="002D4154">
              <w:t xml:space="preserve">По итогам </w:t>
            </w:r>
            <w:proofErr w:type="gramStart"/>
            <w:r w:rsidRPr="002D4154">
              <w:t>обучения по программе</w:t>
            </w:r>
            <w:proofErr w:type="gramEnd"/>
            <w:r w:rsidRPr="002D4154">
              <w:t xml:space="preserve"> «Шахматы», обучающиеся </w:t>
            </w:r>
          </w:p>
          <w:p w:rsidR="00CB50C9" w:rsidRPr="002D4154" w:rsidRDefault="00CB50C9" w:rsidP="00CB50C9">
            <w:r w:rsidRPr="002D4154">
              <w:t>Будут знать:</w:t>
            </w:r>
          </w:p>
          <w:p w:rsidR="00CB50C9" w:rsidRPr="002D4154" w:rsidRDefault="00CB50C9" w:rsidP="00CB50C9">
            <w:r w:rsidRPr="002D4154">
              <w:t>-</w:t>
            </w:r>
            <w:r w:rsidRPr="002D4154">
              <w:tab/>
              <w:t>Историю шахмат и выдающихся шахматистов;</w:t>
            </w:r>
          </w:p>
          <w:p w:rsidR="00CB50C9" w:rsidRPr="002D4154" w:rsidRDefault="00CB50C9" w:rsidP="00CB50C9">
            <w:r w:rsidRPr="002D4154">
              <w:t>-</w:t>
            </w:r>
            <w:r w:rsidRPr="002D4154">
              <w:tab/>
              <w:t>Правила игры в шахматы;</w:t>
            </w:r>
          </w:p>
          <w:p w:rsidR="00CB50C9" w:rsidRPr="002D4154" w:rsidRDefault="00CB50C9" w:rsidP="00CB50C9">
            <w:r w:rsidRPr="002D4154">
              <w:t>-</w:t>
            </w:r>
            <w:r w:rsidRPr="002D4154">
              <w:tab/>
              <w:t>Простейшие схемы достижения матовых ситуаций;</w:t>
            </w:r>
          </w:p>
          <w:p w:rsidR="00CB50C9" w:rsidRPr="002D4154" w:rsidRDefault="00CB50C9" w:rsidP="00CB50C9">
            <w:r w:rsidRPr="002D4154">
              <w:t>-</w:t>
            </w:r>
            <w:r w:rsidRPr="002D4154">
              <w:tab/>
              <w:t xml:space="preserve">Тактику и стратегию ведения шахматного поединка; </w:t>
            </w:r>
          </w:p>
          <w:p w:rsidR="00CB50C9" w:rsidRPr="002D4154" w:rsidRDefault="00CB50C9" w:rsidP="00CB50C9">
            <w:r w:rsidRPr="002D4154">
              <w:t>Будут уметь:</w:t>
            </w:r>
          </w:p>
          <w:p w:rsidR="00CB50C9" w:rsidRPr="002D4154" w:rsidRDefault="00CB50C9" w:rsidP="00CB50C9">
            <w:r w:rsidRPr="002D4154">
              <w:t>-</w:t>
            </w:r>
            <w:r w:rsidRPr="002D4154">
              <w:tab/>
              <w:t>играть в шахматы;</w:t>
            </w:r>
          </w:p>
          <w:p w:rsidR="00CB50C9" w:rsidRPr="002D4154" w:rsidRDefault="00CB50C9" w:rsidP="00CB50C9">
            <w:r w:rsidRPr="002D4154">
              <w:t>-</w:t>
            </w:r>
            <w:r w:rsidRPr="002D4154">
              <w:tab/>
              <w:t>участвовать в соревнованиях различных уровней;</w:t>
            </w:r>
          </w:p>
          <w:p w:rsidR="00CB50C9" w:rsidRPr="002D4154" w:rsidRDefault="00CB50C9" w:rsidP="00CB50C9">
            <w:r w:rsidRPr="002D4154">
              <w:t>-</w:t>
            </w:r>
            <w:r w:rsidRPr="002D4154">
              <w:tab/>
              <w:t>достойно вести себя в случае проигрыша.</w:t>
            </w:r>
          </w:p>
          <w:p w:rsidR="00CB50C9" w:rsidRPr="002D4154" w:rsidRDefault="00CB50C9" w:rsidP="00CB50C9">
            <w:r w:rsidRPr="002D4154">
              <w:t>Важнейшим предполагаемым результатом данной программы является:</w:t>
            </w:r>
          </w:p>
          <w:p w:rsidR="00CB50C9" w:rsidRPr="002D4154" w:rsidRDefault="00CB50C9" w:rsidP="00CB50C9">
            <w:r w:rsidRPr="002D4154">
              <w:t>Развитие творческой личности, способной аналитически и критически подходить к решению не только шахматных, но и жизненных проблем, а также воспитание гармонично развитого шахматиста, владеющего широким арсеналом позиционных и тактических приёмов и навыков, способного концентрировать внимание, быстро и точно считать варианты.</w:t>
            </w:r>
          </w:p>
        </w:tc>
      </w:tr>
      <w:tr w:rsidR="00BD5326" w:rsidRPr="002D4154" w:rsidTr="009B62B8">
        <w:tc>
          <w:tcPr>
            <w:tcW w:w="5069" w:type="dxa"/>
            <w:shd w:val="clear" w:color="auto" w:fill="auto"/>
          </w:tcPr>
          <w:p w:rsidR="00CB50C9" w:rsidRPr="002D4154" w:rsidRDefault="00CB50C9" w:rsidP="00BD5326">
            <w:pPr>
              <w:jc w:val="center"/>
            </w:pPr>
            <w:r w:rsidRPr="002D4154">
              <w:t>С какого года планируется реализация программы</w:t>
            </w:r>
          </w:p>
        </w:tc>
        <w:tc>
          <w:tcPr>
            <w:tcW w:w="4537" w:type="dxa"/>
            <w:shd w:val="clear" w:color="auto" w:fill="auto"/>
          </w:tcPr>
          <w:p w:rsidR="00CB50C9" w:rsidRPr="002D4154" w:rsidRDefault="00D24729" w:rsidP="00BD5326">
            <w:pPr>
              <w:jc w:val="center"/>
            </w:pPr>
            <w:r>
              <w:t>с сентября 2023</w:t>
            </w:r>
            <w:r w:rsidR="00CB50C9" w:rsidRPr="002D4154">
              <w:t xml:space="preserve"> года</w:t>
            </w:r>
          </w:p>
        </w:tc>
      </w:tr>
    </w:tbl>
    <w:p w:rsidR="00CB50C9" w:rsidRPr="002D4154" w:rsidRDefault="00CB50C9" w:rsidP="00CB50C9">
      <w:pPr>
        <w:jc w:val="center"/>
        <w:rPr>
          <w:b/>
        </w:rPr>
      </w:pPr>
    </w:p>
    <w:p w:rsidR="00843E1F" w:rsidRPr="002D4154" w:rsidRDefault="00EC3BB6" w:rsidP="003C4FB6">
      <w:pPr>
        <w:jc w:val="center"/>
        <w:rPr>
          <w:b/>
        </w:rPr>
      </w:pPr>
      <w:r w:rsidRPr="002D4154">
        <w:rPr>
          <w:b/>
        </w:rPr>
        <w:t>1.Пояснительная записка.</w:t>
      </w:r>
    </w:p>
    <w:p w:rsidR="00843E1F" w:rsidRPr="002D4154" w:rsidRDefault="00843E1F" w:rsidP="00715BAE">
      <w:pPr>
        <w:jc w:val="both"/>
      </w:pPr>
    </w:p>
    <w:p w:rsidR="00843E1F" w:rsidRPr="002D4154" w:rsidRDefault="00843E1F" w:rsidP="003C4FB6">
      <w:pPr>
        <w:ind w:firstLine="567"/>
        <w:jc w:val="right"/>
        <w:rPr>
          <w:b/>
          <w:i/>
          <w:iCs/>
        </w:rPr>
      </w:pPr>
      <w:r w:rsidRPr="002D4154">
        <w:rPr>
          <w:b/>
          <w:i/>
          <w:iCs/>
        </w:rPr>
        <w:t>"Шахматы - это не просто спорт.</w:t>
      </w:r>
      <w:r w:rsidRPr="002D4154">
        <w:rPr>
          <w:b/>
          <w:i/>
          <w:iCs/>
        </w:rPr>
        <w:br/>
        <w:t>Они делают человека мудрее и дальновиднее,</w:t>
      </w:r>
      <w:r w:rsidRPr="002D4154">
        <w:rPr>
          <w:b/>
          <w:i/>
          <w:iCs/>
        </w:rPr>
        <w:br/>
        <w:t>помогают объективно оценивать сложившуюся ситуацию,</w:t>
      </w:r>
      <w:r w:rsidRPr="002D4154">
        <w:rPr>
          <w:b/>
          <w:i/>
          <w:iCs/>
        </w:rPr>
        <w:br/>
        <w:t>просчитывать поступки на несколько "ходов" вперёд".</w:t>
      </w:r>
      <w:r w:rsidRPr="002D4154">
        <w:rPr>
          <w:rStyle w:val="apple-converted-space"/>
          <w:b/>
          <w:i/>
          <w:iCs/>
        </w:rPr>
        <w:t> </w:t>
      </w:r>
      <w:r w:rsidRPr="002D4154">
        <w:rPr>
          <w:b/>
          <w:i/>
          <w:iCs/>
        </w:rPr>
        <w:br/>
        <w:t>В.В.Путин</w:t>
      </w:r>
    </w:p>
    <w:p w:rsidR="00227C54" w:rsidRPr="002D4154" w:rsidRDefault="00227C54" w:rsidP="0064755C">
      <w:pPr>
        <w:autoSpaceDE w:val="0"/>
        <w:autoSpaceDN w:val="0"/>
        <w:adjustRightInd w:val="0"/>
        <w:jc w:val="both"/>
      </w:pPr>
      <w:r w:rsidRPr="002D4154">
        <w:t xml:space="preserve">Программа «Шахматы </w:t>
      </w:r>
      <w:r w:rsidR="00D83A57" w:rsidRPr="002D4154">
        <w:t>5</w:t>
      </w:r>
      <w:r w:rsidRPr="002D4154">
        <w:t>-</w:t>
      </w:r>
      <w:r w:rsidR="00D83A57" w:rsidRPr="002D4154">
        <w:t>11</w:t>
      </w:r>
      <w:r w:rsidRPr="002D4154">
        <w:t>» разработана в соответствии с требованиями нормативных документов:</w:t>
      </w:r>
    </w:p>
    <w:p w:rsidR="00227C54" w:rsidRPr="002D4154" w:rsidRDefault="00227C54" w:rsidP="0064755C">
      <w:pPr>
        <w:autoSpaceDE w:val="0"/>
        <w:autoSpaceDN w:val="0"/>
        <w:adjustRightInd w:val="0"/>
        <w:jc w:val="both"/>
      </w:pPr>
      <w:r w:rsidRPr="002D4154">
        <w:t>- ФЗ РФ от 29.12.2012 г. № 273-ФЗ «Об образовании в Российской Федерации»</w:t>
      </w:r>
    </w:p>
    <w:p w:rsidR="00227C54" w:rsidRPr="002D4154" w:rsidRDefault="00227C54" w:rsidP="0064755C">
      <w:pPr>
        <w:autoSpaceDE w:val="0"/>
        <w:autoSpaceDN w:val="0"/>
        <w:adjustRightInd w:val="0"/>
        <w:jc w:val="both"/>
      </w:pPr>
      <w:r w:rsidRPr="002D4154">
        <w:t>- Концепция развития дополнительного образования детей, утверждена</w:t>
      </w:r>
    </w:p>
    <w:p w:rsidR="00227C54" w:rsidRPr="002D4154" w:rsidRDefault="00227C54" w:rsidP="0064755C">
      <w:pPr>
        <w:autoSpaceDE w:val="0"/>
        <w:autoSpaceDN w:val="0"/>
        <w:adjustRightInd w:val="0"/>
        <w:jc w:val="both"/>
      </w:pPr>
      <w:r w:rsidRPr="002D4154">
        <w:t>распоряжением Правительства РФ от 4 сентября 2014 г. № 1726-р</w:t>
      </w:r>
    </w:p>
    <w:p w:rsidR="00227C54" w:rsidRPr="002D4154" w:rsidRDefault="00227C54" w:rsidP="0064755C">
      <w:pPr>
        <w:autoSpaceDE w:val="0"/>
        <w:autoSpaceDN w:val="0"/>
        <w:adjustRightInd w:val="0"/>
        <w:jc w:val="both"/>
      </w:pPr>
      <w:r w:rsidRPr="002D4154">
        <w:t>- Постановление Главного государственного санитарного врача РФ от 4.07.2014 г.</w:t>
      </w:r>
    </w:p>
    <w:p w:rsidR="00227C54" w:rsidRPr="002D4154" w:rsidRDefault="00227C54" w:rsidP="0064755C">
      <w:pPr>
        <w:autoSpaceDE w:val="0"/>
        <w:autoSpaceDN w:val="0"/>
        <w:adjustRightInd w:val="0"/>
        <w:jc w:val="both"/>
      </w:pPr>
      <w:r w:rsidRPr="002D4154">
        <w:t>№ 41 «Об утверждении СанПиН 2.4.4.3172-14 «</w:t>
      </w:r>
      <w:proofErr w:type="gramStart"/>
      <w:r w:rsidRPr="002D4154">
        <w:t>Санитарно-эпидемиологические</w:t>
      </w:r>
      <w:proofErr w:type="gramEnd"/>
    </w:p>
    <w:p w:rsidR="00227C54" w:rsidRPr="002D4154" w:rsidRDefault="00227C54" w:rsidP="0064755C">
      <w:pPr>
        <w:autoSpaceDE w:val="0"/>
        <w:autoSpaceDN w:val="0"/>
        <w:adjustRightInd w:val="0"/>
        <w:jc w:val="both"/>
      </w:pPr>
      <w:r w:rsidRPr="002D4154">
        <w:t>требования к устройству, содержа</w:t>
      </w:r>
      <w:r w:rsidR="00D83A57" w:rsidRPr="002D4154">
        <w:t xml:space="preserve">нию и организации режима работы </w:t>
      </w:r>
      <w:r w:rsidRPr="002D4154">
        <w:t>образовательных организаций дополнительного образования детей»</w:t>
      </w:r>
    </w:p>
    <w:p w:rsidR="00D83A57" w:rsidRPr="002D4154" w:rsidRDefault="00D83A57" w:rsidP="0064755C">
      <w:pPr>
        <w:autoSpaceDE w:val="0"/>
        <w:autoSpaceDN w:val="0"/>
        <w:adjustRightInd w:val="0"/>
        <w:jc w:val="both"/>
      </w:pPr>
      <w:r w:rsidRPr="002D4154">
        <w:t xml:space="preserve">Дополнительная общеобразовательная общеразвивающая программа  «Шахматы </w:t>
      </w:r>
      <w:r w:rsidR="00CB4D7B" w:rsidRPr="002D4154">
        <w:t>5</w:t>
      </w:r>
      <w:r w:rsidRPr="002D4154">
        <w:t>-</w:t>
      </w:r>
      <w:r w:rsidR="00CB4D7B" w:rsidRPr="002D4154">
        <w:t>11</w:t>
      </w:r>
      <w:r w:rsidRPr="002D4154">
        <w:t xml:space="preserve">» относится к художественно-эстетической направленности, </w:t>
      </w:r>
      <w:r w:rsidRPr="002D4154">
        <w:rPr>
          <w:color w:val="000000"/>
        </w:rPr>
        <w:t>по функциональному предназначению - учебно-позн</w:t>
      </w:r>
      <w:r w:rsidR="00FE0AB3" w:rsidRPr="002D4154">
        <w:rPr>
          <w:color w:val="000000"/>
        </w:rPr>
        <w:t>а</w:t>
      </w:r>
      <w:r w:rsidRPr="002D4154">
        <w:rPr>
          <w:color w:val="000000"/>
        </w:rPr>
        <w:t xml:space="preserve">вательная; по форме организации – кружковая; по времени реализации – годичная, </w:t>
      </w:r>
      <w:r w:rsidRPr="002D4154">
        <w:t>является модифицированной, составлена на основе авторской программы Карасёвой В.Ж.</w:t>
      </w:r>
    </w:p>
    <w:p w:rsidR="00843E1F" w:rsidRPr="002D4154" w:rsidRDefault="00843E1F" w:rsidP="003C4FB6">
      <w:pPr>
        <w:ind w:firstLine="567"/>
        <w:jc w:val="both"/>
      </w:pPr>
      <w:r w:rsidRPr="002D4154">
        <w:rPr>
          <w:b/>
        </w:rPr>
        <w:t xml:space="preserve">Актуальность программы. </w:t>
      </w:r>
      <w:r w:rsidRPr="002D4154">
        <w:t>Программа «Шахматы</w:t>
      </w:r>
      <w:r w:rsidR="00D83A57" w:rsidRPr="002D4154">
        <w:t xml:space="preserve"> 5-11</w:t>
      </w:r>
      <w:r w:rsidRPr="002D4154">
        <w:t xml:space="preserve">» базируется на современных требованиях модернизации системы образования, способствует соблюдению условий </w:t>
      </w:r>
      <w:r w:rsidRPr="002D4154">
        <w:lastRenderedPageBreak/>
        <w:t>социального, культурного, личностного и профессионального самоопределения, а так же творческой самореализации детей, воспитывает усидчивость, самообладание, психологическую устойчивость, рациональность; развивает логическое мышление.</w:t>
      </w:r>
    </w:p>
    <w:p w:rsidR="00843E1F" w:rsidRPr="002D4154" w:rsidRDefault="00843E1F" w:rsidP="00344280">
      <w:pPr>
        <w:ind w:firstLine="567"/>
        <w:jc w:val="both"/>
      </w:pPr>
      <w:r w:rsidRPr="002D4154">
        <w:rPr>
          <w:b/>
        </w:rPr>
        <w:t xml:space="preserve">Новизна программы. </w:t>
      </w:r>
      <w:r w:rsidRPr="002D4154">
        <w:t>В поэтапном освоении учащимися, предлагаемого курса, что даёт возможность детям с разным уровнем развития освоить те этапы сложности, которые соответствуют их способностям.</w:t>
      </w:r>
    </w:p>
    <w:p w:rsidR="00843E1F" w:rsidRPr="002D4154" w:rsidRDefault="00843E1F" w:rsidP="00330CB4">
      <w:pPr>
        <w:jc w:val="both"/>
      </w:pPr>
      <w:r w:rsidRPr="002D4154">
        <w:t>Данная программа основана на индивидуальном подходе к каждому учащемуся при помощи подбора заданий разного уровня сложности. Индивидуальный подход базируется на личностно-ориентированном подходе к ребёнку, при помощи создания педагогом “ситуации успеха” для каждого обучающегося, таким образом данная методика повышает эффективность и результативность образовательного процесса. Подбор заданий осуществляется на основе метода наблюдения педагогом за практической деятельностью учащегося на занятии.</w:t>
      </w:r>
    </w:p>
    <w:p w:rsidR="00843E1F" w:rsidRPr="002D4154" w:rsidRDefault="00843E1F" w:rsidP="00344280">
      <w:pPr>
        <w:ind w:firstLine="567"/>
        <w:jc w:val="both"/>
      </w:pPr>
      <w:r w:rsidRPr="002D4154">
        <w:t>В предлагаемой программе реализуется связь с общим образованием, выраженная в более эффективном и успешном освоении учащимися общеобразовательной программы благодаря развитию личности способной к логическому и аналитическому мышлению, а так же настойчивости в достижении цели.</w:t>
      </w:r>
    </w:p>
    <w:p w:rsidR="00843E1F" w:rsidRPr="002D4154" w:rsidRDefault="00843E1F" w:rsidP="00344280">
      <w:pPr>
        <w:pStyle w:val="a7"/>
        <w:spacing w:after="0"/>
        <w:ind w:firstLine="567"/>
        <w:jc w:val="both"/>
        <w:rPr>
          <w:b/>
          <w:bCs/>
        </w:rPr>
      </w:pPr>
      <w:r w:rsidRPr="002D4154">
        <w:rPr>
          <w:b/>
          <w:bCs/>
        </w:rPr>
        <w:t xml:space="preserve">Целью  программы «Шахматы» является: </w:t>
      </w:r>
      <w:r w:rsidRPr="002D4154">
        <w:t>посредством занятий шахматами содействовать развитию интеллектуальных способностей и творчества детей, готовить спортсменов, как на начальной ступени развития, так и высокой квалификации для участия в соревнованиях различного ранга.</w:t>
      </w:r>
    </w:p>
    <w:p w:rsidR="00843E1F" w:rsidRPr="002D4154" w:rsidRDefault="00843E1F" w:rsidP="00D83A57">
      <w:pPr>
        <w:pStyle w:val="a7"/>
        <w:spacing w:after="0"/>
        <w:rPr>
          <w:b/>
          <w:bCs/>
        </w:rPr>
      </w:pPr>
      <w:r w:rsidRPr="002D4154">
        <w:rPr>
          <w:b/>
        </w:rPr>
        <w:t>Основные задачи, которые решает этот курс:</w:t>
      </w:r>
      <w:r w:rsidRPr="002D4154">
        <w:rPr>
          <w:b/>
        </w:rPr>
        <w:br/>
        <w:t xml:space="preserve">Обучающие: </w:t>
      </w:r>
    </w:p>
    <w:p w:rsidR="00843E1F" w:rsidRPr="002D4154" w:rsidRDefault="00843E1F" w:rsidP="00344280">
      <w:pPr>
        <w:jc w:val="both"/>
      </w:pPr>
      <w:r w:rsidRPr="002D4154">
        <w:t>- познакомить с элементарными понятиями шахматной игры;</w:t>
      </w:r>
    </w:p>
    <w:p w:rsidR="00843E1F" w:rsidRPr="002D4154" w:rsidRDefault="00843E1F" w:rsidP="00344280">
      <w:pPr>
        <w:jc w:val="both"/>
      </w:pPr>
      <w:r w:rsidRPr="002D4154">
        <w:t>- помочь овладеть приёмами тактики и стратегии шахматной игры;</w:t>
      </w:r>
    </w:p>
    <w:p w:rsidR="00843E1F" w:rsidRPr="002D4154" w:rsidRDefault="00843E1F" w:rsidP="00344280">
      <w:pPr>
        <w:jc w:val="both"/>
      </w:pPr>
      <w:r w:rsidRPr="002D4154">
        <w:t>- обучить решать комбинации на разные темы;</w:t>
      </w:r>
    </w:p>
    <w:p w:rsidR="00843E1F" w:rsidRPr="002D4154" w:rsidRDefault="00843E1F" w:rsidP="00344280">
      <w:pPr>
        <w:jc w:val="both"/>
      </w:pPr>
      <w:r w:rsidRPr="002D4154">
        <w:t>- обучить учащихся самостоятельно анализировать позицию, через формирование умения решать комбинации на различные темы;</w:t>
      </w:r>
    </w:p>
    <w:p w:rsidR="00843E1F" w:rsidRPr="002D4154" w:rsidRDefault="00843E1F" w:rsidP="00344280">
      <w:pPr>
        <w:jc w:val="both"/>
      </w:pPr>
      <w:r w:rsidRPr="002D4154">
        <w:t>- научить детей видеть в позиции разные варианты.</w:t>
      </w:r>
    </w:p>
    <w:p w:rsidR="00843E1F" w:rsidRPr="002D4154" w:rsidRDefault="00843E1F" w:rsidP="00344280">
      <w:pPr>
        <w:jc w:val="both"/>
        <w:rPr>
          <w:b/>
          <w:bCs/>
        </w:rPr>
      </w:pPr>
      <w:proofErr w:type="gramStart"/>
      <w:r w:rsidRPr="002D4154">
        <w:rPr>
          <w:b/>
          <w:bCs/>
        </w:rPr>
        <w:t>Развивающие</w:t>
      </w:r>
      <w:proofErr w:type="gramEnd"/>
      <w:r w:rsidRPr="002D4154">
        <w:rPr>
          <w:b/>
          <w:bCs/>
        </w:rPr>
        <w:t>:</w:t>
      </w:r>
      <w:r w:rsidRPr="002D4154">
        <w:br/>
        <w:t>- развивать фантазию, логическое и аналитическое мышление, память, внимательность, усидчивость;</w:t>
      </w:r>
    </w:p>
    <w:p w:rsidR="00843E1F" w:rsidRPr="002D4154" w:rsidRDefault="00843E1F" w:rsidP="00344280">
      <w:pPr>
        <w:jc w:val="both"/>
      </w:pPr>
      <w:r w:rsidRPr="002D4154">
        <w:t>- развивать интерес к истории происхождения шахмат и творчества шахматных мастеров;</w:t>
      </w:r>
    </w:p>
    <w:p w:rsidR="00843E1F" w:rsidRPr="002D4154" w:rsidRDefault="00843E1F" w:rsidP="00344280">
      <w:pPr>
        <w:jc w:val="both"/>
      </w:pPr>
      <w:r w:rsidRPr="002D4154">
        <w:t>- развивать способность анализировать и делать выводы;</w:t>
      </w:r>
    </w:p>
    <w:p w:rsidR="00843E1F" w:rsidRPr="002D4154" w:rsidRDefault="00843E1F" w:rsidP="00344280">
      <w:pPr>
        <w:jc w:val="both"/>
      </w:pPr>
      <w:r w:rsidRPr="002D4154">
        <w:t>- способствовать развитию творческой активности;</w:t>
      </w:r>
    </w:p>
    <w:p w:rsidR="00843E1F" w:rsidRPr="002D4154" w:rsidRDefault="00843E1F" w:rsidP="00344280">
      <w:pPr>
        <w:jc w:val="both"/>
      </w:pPr>
      <w:r w:rsidRPr="002D4154">
        <w:t>- развивать волевые качества личности.</w:t>
      </w:r>
    </w:p>
    <w:p w:rsidR="00843E1F" w:rsidRPr="002D4154" w:rsidRDefault="00843E1F" w:rsidP="00344280">
      <w:pPr>
        <w:jc w:val="both"/>
      </w:pPr>
      <w:r w:rsidRPr="002D4154">
        <w:rPr>
          <w:b/>
          <w:bCs/>
        </w:rPr>
        <w:t>Воспитательные:</w:t>
      </w:r>
      <w:r w:rsidRPr="002D4154">
        <w:br/>
        <w:t>- воспитывать уважения к партнёру, самодисциплину, умение владеть собой и добиваться цели;</w:t>
      </w:r>
    </w:p>
    <w:p w:rsidR="00843E1F" w:rsidRPr="002D4154" w:rsidRDefault="00843E1F" w:rsidP="00344280">
      <w:pPr>
        <w:jc w:val="both"/>
      </w:pPr>
      <w:r w:rsidRPr="002D4154">
        <w:t>- сформировать правильное поведение во время игры;</w:t>
      </w:r>
    </w:p>
    <w:p w:rsidR="00843E1F" w:rsidRPr="002D4154" w:rsidRDefault="00843E1F" w:rsidP="00344280">
      <w:pPr>
        <w:jc w:val="both"/>
      </w:pPr>
      <w:r w:rsidRPr="002D4154">
        <w:t>- воспитывать чувство ответственности и взаимопомощи;</w:t>
      </w:r>
    </w:p>
    <w:p w:rsidR="00843E1F" w:rsidRPr="002D4154" w:rsidRDefault="00843E1F" w:rsidP="00344280">
      <w:pPr>
        <w:jc w:val="both"/>
      </w:pPr>
      <w:r w:rsidRPr="002D4154">
        <w:t>- воспитывать целеустремлённость, трудолюбие.</w:t>
      </w:r>
    </w:p>
    <w:p w:rsidR="00AA509B" w:rsidRPr="002D4154" w:rsidRDefault="00FE0AB3" w:rsidP="00AA509B">
      <w:pPr>
        <w:jc w:val="both"/>
      </w:pPr>
      <w:r w:rsidRPr="002D4154">
        <w:rPr>
          <w:b/>
        </w:rPr>
        <w:t>Отличительной особенностью программы</w:t>
      </w:r>
      <w:r w:rsidRPr="002D4154">
        <w:t xml:space="preserve"> «Шахматы5-11» от существующих программ той же направленности можно считать практическое решение различных шахматных задач. Занятия проходят в шахматной гостиной Центра образования  «Точка роста». </w:t>
      </w:r>
    </w:p>
    <w:p w:rsidR="00843E1F" w:rsidRPr="002D4154" w:rsidRDefault="00843E1F" w:rsidP="00AA509B">
      <w:pPr>
        <w:jc w:val="both"/>
      </w:pPr>
      <w:r w:rsidRPr="002D4154">
        <w:rPr>
          <w:b/>
        </w:rPr>
        <w:t xml:space="preserve">Методика. </w:t>
      </w:r>
      <w:r w:rsidRPr="002D4154">
        <w:t>В данной программе применяются разнообразные формы и методы, которые позволяют выявить способности детей к сосредоточенной умственной деятельности, развить их и научить пользоваться не только во время игры в шахматы, но и в повседневной жизни. Основная форма занятий – игровая деятельность.</w:t>
      </w:r>
    </w:p>
    <w:p w:rsidR="00AA509B" w:rsidRPr="002D4154" w:rsidRDefault="00AA509B" w:rsidP="00592724">
      <w:pPr>
        <w:ind w:firstLine="567"/>
        <w:jc w:val="both"/>
      </w:pPr>
    </w:p>
    <w:p w:rsidR="00843E1F" w:rsidRPr="002D4154" w:rsidRDefault="006D201B" w:rsidP="006D201B">
      <w:pPr>
        <w:pStyle w:val="a7"/>
        <w:jc w:val="center"/>
        <w:rPr>
          <w:b/>
          <w:bCs/>
        </w:rPr>
      </w:pPr>
      <w:r w:rsidRPr="002D4154">
        <w:rPr>
          <w:b/>
          <w:bCs/>
        </w:rPr>
        <w:t>2.</w:t>
      </w:r>
      <w:r w:rsidR="00EC3BB6" w:rsidRPr="002D4154">
        <w:rPr>
          <w:b/>
          <w:bCs/>
        </w:rPr>
        <w:t>Учебно-тематический план.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"/>
        <w:gridCol w:w="5589"/>
        <w:gridCol w:w="1504"/>
        <w:gridCol w:w="1230"/>
        <w:gridCol w:w="1189"/>
      </w:tblGrid>
      <w:tr w:rsidR="00B409E2" w:rsidRPr="00B409E2" w:rsidTr="00B409E2">
        <w:tc>
          <w:tcPr>
            <w:tcW w:w="802" w:type="dxa"/>
            <w:vMerge w:val="restart"/>
            <w:shd w:val="clear" w:color="auto" w:fill="auto"/>
          </w:tcPr>
          <w:p w:rsidR="00862A87" w:rsidRPr="00B409E2" w:rsidRDefault="00862A87" w:rsidP="00B40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409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09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89" w:type="dxa"/>
            <w:vMerge w:val="restart"/>
            <w:shd w:val="clear" w:color="auto" w:fill="auto"/>
          </w:tcPr>
          <w:p w:rsidR="00862A87" w:rsidRPr="00B409E2" w:rsidRDefault="00862A87" w:rsidP="00B40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2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3923" w:type="dxa"/>
            <w:gridSpan w:val="3"/>
            <w:shd w:val="clear" w:color="auto" w:fill="auto"/>
          </w:tcPr>
          <w:p w:rsidR="00862A87" w:rsidRPr="006B5638" w:rsidRDefault="00862A87" w:rsidP="00B409E2">
            <w:pPr>
              <w:pStyle w:val="a7"/>
              <w:spacing w:after="0"/>
              <w:jc w:val="center"/>
              <w:rPr>
                <w:b/>
                <w:bCs/>
                <w:lang w:val="ru-RU" w:eastAsia="ru-RU"/>
              </w:rPr>
            </w:pPr>
            <w:r w:rsidRPr="006B5638">
              <w:rPr>
                <w:lang w:val="ru-RU" w:eastAsia="ru-RU"/>
              </w:rPr>
              <w:t>Количество часов</w:t>
            </w:r>
          </w:p>
        </w:tc>
      </w:tr>
      <w:tr w:rsidR="00B409E2" w:rsidRPr="00B409E2" w:rsidTr="00B409E2">
        <w:tc>
          <w:tcPr>
            <w:tcW w:w="802" w:type="dxa"/>
            <w:vMerge/>
            <w:shd w:val="clear" w:color="auto" w:fill="auto"/>
          </w:tcPr>
          <w:p w:rsidR="00862A87" w:rsidRPr="006B5638" w:rsidRDefault="00862A87" w:rsidP="00B409E2">
            <w:pPr>
              <w:pStyle w:val="a7"/>
              <w:spacing w:after="0"/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5589" w:type="dxa"/>
            <w:vMerge/>
            <w:shd w:val="clear" w:color="auto" w:fill="auto"/>
          </w:tcPr>
          <w:p w:rsidR="00862A87" w:rsidRPr="006B5638" w:rsidRDefault="00862A87" w:rsidP="00B409E2">
            <w:pPr>
              <w:pStyle w:val="a7"/>
              <w:spacing w:after="0"/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1504" w:type="dxa"/>
            <w:shd w:val="clear" w:color="auto" w:fill="auto"/>
          </w:tcPr>
          <w:p w:rsidR="00862A87" w:rsidRPr="00B409E2" w:rsidRDefault="00862A87" w:rsidP="00B409E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30" w:type="dxa"/>
            <w:shd w:val="clear" w:color="auto" w:fill="auto"/>
          </w:tcPr>
          <w:p w:rsidR="00862A87" w:rsidRPr="00B409E2" w:rsidRDefault="00862A87" w:rsidP="00B409E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89" w:type="dxa"/>
            <w:shd w:val="clear" w:color="auto" w:fill="auto"/>
          </w:tcPr>
          <w:p w:rsidR="00862A87" w:rsidRPr="00B409E2" w:rsidRDefault="00862A87" w:rsidP="00B40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B409E2" w:rsidRPr="00B409E2" w:rsidTr="00B409E2">
        <w:tc>
          <w:tcPr>
            <w:tcW w:w="802" w:type="dxa"/>
            <w:shd w:val="clear" w:color="auto" w:fill="auto"/>
          </w:tcPr>
          <w:p w:rsidR="00862A87" w:rsidRPr="002D4154" w:rsidRDefault="00862A87" w:rsidP="00B02C8C">
            <w:r w:rsidRPr="002D4154">
              <w:t>1</w:t>
            </w:r>
          </w:p>
        </w:tc>
        <w:tc>
          <w:tcPr>
            <w:tcW w:w="5589" w:type="dxa"/>
            <w:shd w:val="clear" w:color="auto" w:fill="auto"/>
          </w:tcPr>
          <w:p w:rsidR="00862A87" w:rsidRPr="002D4154" w:rsidRDefault="00AA509B" w:rsidP="00B02C8C">
            <w:r w:rsidRPr="002D4154">
              <w:t xml:space="preserve">Раздел 1. </w:t>
            </w:r>
            <w:r w:rsidR="00862A87" w:rsidRPr="002D4154">
              <w:t>Основные принадлежности и правила игры в шахматы.</w:t>
            </w:r>
          </w:p>
        </w:tc>
        <w:tc>
          <w:tcPr>
            <w:tcW w:w="1504" w:type="dxa"/>
            <w:shd w:val="clear" w:color="auto" w:fill="auto"/>
          </w:tcPr>
          <w:p w:rsidR="00862A87" w:rsidRPr="00B409E2" w:rsidRDefault="00862A87" w:rsidP="00B02C8C">
            <w:pPr>
              <w:rPr>
                <w:b/>
              </w:rPr>
            </w:pPr>
            <w:r w:rsidRPr="00B409E2">
              <w:rPr>
                <w:b/>
              </w:rPr>
              <w:t>18</w:t>
            </w:r>
          </w:p>
        </w:tc>
        <w:tc>
          <w:tcPr>
            <w:tcW w:w="1230" w:type="dxa"/>
            <w:shd w:val="clear" w:color="auto" w:fill="auto"/>
          </w:tcPr>
          <w:p w:rsidR="00862A87" w:rsidRPr="00B409E2" w:rsidRDefault="00862A87" w:rsidP="00B02C8C">
            <w:pPr>
              <w:rPr>
                <w:b/>
              </w:rPr>
            </w:pPr>
            <w:r w:rsidRPr="00B409E2">
              <w:rPr>
                <w:b/>
              </w:rPr>
              <w:t>9</w:t>
            </w:r>
          </w:p>
        </w:tc>
        <w:tc>
          <w:tcPr>
            <w:tcW w:w="1189" w:type="dxa"/>
            <w:shd w:val="clear" w:color="auto" w:fill="auto"/>
          </w:tcPr>
          <w:p w:rsidR="00862A87" w:rsidRPr="00B409E2" w:rsidRDefault="00862A87" w:rsidP="00B02C8C">
            <w:pPr>
              <w:rPr>
                <w:b/>
              </w:rPr>
            </w:pPr>
            <w:r w:rsidRPr="00B409E2">
              <w:rPr>
                <w:b/>
              </w:rPr>
              <w:t>9</w:t>
            </w:r>
          </w:p>
        </w:tc>
      </w:tr>
      <w:tr w:rsidR="00B409E2" w:rsidRPr="00B409E2" w:rsidTr="00B409E2">
        <w:tc>
          <w:tcPr>
            <w:tcW w:w="802" w:type="dxa"/>
            <w:shd w:val="clear" w:color="auto" w:fill="auto"/>
          </w:tcPr>
          <w:p w:rsidR="00862A87" w:rsidRPr="002D4154" w:rsidRDefault="00862A87" w:rsidP="00B02C8C">
            <w:r w:rsidRPr="002D4154">
              <w:t>2</w:t>
            </w:r>
          </w:p>
        </w:tc>
        <w:tc>
          <w:tcPr>
            <w:tcW w:w="5589" w:type="dxa"/>
            <w:shd w:val="clear" w:color="auto" w:fill="auto"/>
          </w:tcPr>
          <w:p w:rsidR="00862A87" w:rsidRPr="002D4154" w:rsidRDefault="00AA509B" w:rsidP="00B02C8C">
            <w:r w:rsidRPr="002D4154">
              <w:t>Раздел 2.</w:t>
            </w:r>
            <w:r w:rsidR="00862A87" w:rsidRPr="002D4154">
              <w:t xml:space="preserve">Техники </w:t>
            </w:r>
            <w:proofErr w:type="spellStart"/>
            <w:r w:rsidR="00862A87" w:rsidRPr="002D4154">
              <w:t>матования</w:t>
            </w:r>
            <w:proofErr w:type="spellEnd"/>
            <w:r w:rsidR="00862A87" w:rsidRPr="002D4154">
              <w:t xml:space="preserve"> короля</w:t>
            </w:r>
            <w:r w:rsidR="002F2DD1" w:rsidRPr="002D4154">
              <w:t>.</w:t>
            </w:r>
          </w:p>
        </w:tc>
        <w:tc>
          <w:tcPr>
            <w:tcW w:w="1504" w:type="dxa"/>
            <w:shd w:val="clear" w:color="auto" w:fill="auto"/>
          </w:tcPr>
          <w:p w:rsidR="00862A87" w:rsidRPr="00B409E2" w:rsidRDefault="00862A87" w:rsidP="00B02C8C">
            <w:pPr>
              <w:rPr>
                <w:b/>
              </w:rPr>
            </w:pPr>
            <w:r w:rsidRPr="00B409E2">
              <w:rPr>
                <w:b/>
              </w:rPr>
              <w:t>13,5</w:t>
            </w:r>
          </w:p>
        </w:tc>
        <w:tc>
          <w:tcPr>
            <w:tcW w:w="1230" w:type="dxa"/>
            <w:shd w:val="clear" w:color="auto" w:fill="auto"/>
          </w:tcPr>
          <w:p w:rsidR="00862A87" w:rsidRPr="00B409E2" w:rsidRDefault="00862A87" w:rsidP="00B02C8C">
            <w:pPr>
              <w:rPr>
                <w:b/>
              </w:rPr>
            </w:pPr>
            <w:r w:rsidRPr="00B409E2">
              <w:rPr>
                <w:b/>
              </w:rPr>
              <w:t>6,75</w:t>
            </w:r>
          </w:p>
        </w:tc>
        <w:tc>
          <w:tcPr>
            <w:tcW w:w="1189" w:type="dxa"/>
            <w:shd w:val="clear" w:color="auto" w:fill="auto"/>
          </w:tcPr>
          <w:p w:rsidR="00862A87" w:rsidRPr="00B409E2" w:rsidRDefault="00862A87" w:rsidP="00B02C8C">
            <w:pPr>
              <w:rPr>
                <w:b/>
              </w:rPr>
            </w:pPr>
            <w:r w:rsidRPr="00B409E2">
              <w:rPr>
                <w:b/>
              </w:rPr>
              <w:t>6,75</w:t>
            </w:r>
          </w:p>
        </w:tc>
      </w:tr>
      <w:tr w:rsidR="00B409E2" w:rsidRPr="00B409E2" w:rsidTr="00B409E2">
        <w:tc>
          <w:tcPr>
            <w:tcW w:w="802" w:type="dxa"/>
            <w:shd w:val="clear" w:color="auto" w:fill="auto"/>
          </w:tcPr>
          <w:p w:rsidR="00862A87" w:rsidRPr="002D4154" w:rsidRDefault="00862A87" w:rsidP="00B02C8C">
            <w:r w:rsidRPr="002D4154">
              <w:lastRenderedPageBreak/>
              <w:t>3</w:t>
            </w:r>
          </w:p>
        </w:tc>
        <w:tc>
          <w:tcPr>
            <w:tcW w:w="5589" w:type="dxa"/>
            <w:shd w:val="clear" w:color="auto" w:fill="auto"/>
          </w:tcPr>
          <w:p w:rsidR="00862A87" w:rsidRPr="002D4154" w:rsidRDefault="00AA509B" w:rsidP="00B02C8C">
            <w:r w:rsidRPr="002D4154">
              <w:t xml:space="preserve">Раздел 3. </w:t>
            </w:r>
            <w:r w:rsidR="00862A87" w:rsidRPr="002D4154">
              <w:t>Простейшие схемы достижения матовых ситуаций.</w:t>
            </w:r>
          </w:p>
        </w:tc>
        <w:tc>
          <w:tcPr>
            <w:tcW w:w="1504" w:type="dxa"/>
            <w:shd w:val="clear" w:color="auto" w:fill="auto"/>
          </w:tcPr>
          <w:p w:rsidR="00862A87" w:rsidRPr="00B409E2" w:rsidRDefault="00862A87" w:rsidP="00862A87">
            <w:pPr>
              <w:rPr>
                <w:b/>
              </w:rPr>
            </w:pPr>
            <w:r w:rsidRPr="00B409E2">
              <w:rPr>
                <w:b/>
              </w:rPr>
              <w:t>18</w:t>
            </w:r>
          </w:p>
        </w:tc>
        <w:tc>
          <w:tcPr>
            <w:tcW w:w="1230" w:type="dxa"/>
            <w:shd w:val="clear" w:color="auto" w:fill="auto"/>
          </w:tcPr>
          <w:p w:rsidR="00862A87" w:rsidRPr="00B409E2" w:rsidRDefault="00862A87" w:rsidP="00B02C8C">
            <w:pPr>
              <w:rPr>
                <w:b/>
              </w:rPr>
            </w:pPr>
            <w:r w:rsidRPr="00B409E2">
              <w:rPr>
                <w:b/>
              </w:rPr>
              <w:t>9</w:t>
            </w:r>
          </w:p>
        </w:tc>
        <w:tc>
          <w:tcPr>
            <w:tcW w:w="1189" w:type="dxa"/>
            <w:shd w:val="clear" w:color="auto" w:fill="auto"/>
          </w:tcPr>
          <w:p w:rsidR="00862A87" w:rsidRPr="00B409E2" w:rsidRDefault="00862A87" w:rsidP="00B02C8C">
            <w:pPr>
              <w:rPr>
                <w:b/>
              </w:rPr>
            </w:pPr>
            <w:r w:rsidRPr="00B409E2">
              <w:rPr>
                <w:b/>
              </w:rPr>
              <w:t>9</w:t>
            </w:r>
          </w:p>
        </w:tc>
      </w:tr>
      <w:tr w:rsidR="00B409E2" w:rsidRPr="00B409E2" w:rsidTr="00B409E2">
        <w:tc>
          <w:tcPr>
            <w:tcW w:w="802" w:type="dxa"/>
            <w:vMerge w:val="restart"/>
            <w:shd w:val="clear" w:color="auto" w:fill="auto"/>
          </w:tcPr>
          <w:p w:rsidR="00783EC5" w:rsidRPr="002D4154" w:rsidRDefault="00783EC5" w:rsidP="00B02C8C">
            <w:r w:rsidRPr="002D4154">
              <w:t>4</w:t>
            </w:r>
          </w:p>
        </w:tc>
        <w:tc>
          <w:tcPr>
            <w:tcW w:w="5589" w:type="dxa"/>
            <w:shd w:val="clear" w:color="auto" w:fill="auto"/>
          </w:tcPr>
          <w:p w:rsidR="00783EC5" w:rsidRPr="002D4154" w:rsidRDefault="00AA509B" w:rsidP="00B02C8C">
            <w:r w:rsidRPr="002D4154">
              <w:t xml:space="preserve">Раздел 4. </w:t>
            </w:r>
            <w:r w:rsidR="00783EC5" w:rsidRPr="002D4154">
              <w:t>Второй уровень мастерства.</w:t>
            </w:r>
          </w:p>
        </w:tc>
        <w:tc>
          <w:tcPr>
            <w:tcW w:w="1504" w:type="dxa"/>
            <w:shd w:val="clear" w:color="auto" w:fill="auto"/>
          </w:tcPr>
          <w:p w:rsidR="00783EC5" w:rsidRPr="00B409E2" w:rsidRDefault="00783EC5" w:rsidP="00B02C8C">
            <w:pPr>
              <w:rPr>
                <w:b/>
              </w:rPr>
            </w:pPr>
            <w:r w:rsidRPr="00B409E2">
              <w:rPr>
                <w:b/>
              </w:rPr>
              <w:t>90,5</w:t>
            </w:r>
          </w:p>
        </w:tc>
        <w:tc>
          <w:tcPr>
            <w:tcW w:w="1230" w:type="dxa"/>
            <w:shd w:val="clear" w:color="auto" w:fill="auto"/>
          </w:tcPr>
          <w:p w:rsidR="00783EC5" w:rsidRPr="00B409E2" w:rsidRDefault="00732A55" w:rsidP="00732A55">
            <w:pPr>
              <w:rPr>
                <w:b/>
              </w:rPr>
            </w:pPr>
            <w:r w:rsidRPr="00B409E2">
              <w:rPr>
                <w:b/>
              </w:rPr>
              <w:t>40,5</w:t>
            </w:r>
          </w:p>
        </w:tc>
        <w:tc>
          <w:tcPr>
            <w:tcW w:w="1189" w:type="dxa"/>
            <w:shd w:val="clear" w:color="auto" w:fill="auto"/>
          </w:tcPr>
          <w:p w:rsidR="00783EC5" w:rsidRPr="00B409E2" w:rsidRDefault="00732A55" w:rsidP="00B02C8C">
            <w:pPr>
              <w:rPr>
                <w:b/>
              </w:rPr>
            </w:pPr>
            <w:r w:rsidRPr="00B409E2">
              <w:rPr>
                <w:b/>
              </w:rPr>
              <w:t>50</w:t>
            </w:r>
          </w:p>
        </w:tc>
      </w:tr>
      <w:tr w:rsidR="00B409E2" w:rsidRPr="00B409E2" w:rsidTr="00B409E2">
        <w:tc>
          <w:tcPr>
            <w:tcW w:w="802" w:type="dxa"/>
            <w:vMerge/>
            <w:shd w:val="clear" w:color="auto" w:fill="auto"/>
          </w:tcPr>
          <w:p w:rsidR="00783EC5" w:rsidRPr="002D4154" w:rsidRDefault="00783EC5" w:rsidP="00B02C8C"/>
        </w:tc>
        <w:tc>
          <w:tcPr>
            <w:tcW w:w="5589" w:type="dxa"/>
            <w:shd w:val="clear" w:color="auto" w:fill="auto"/>
          </w:tcPr>
          <w:p w:rsidR="00783EC5" w:rsidRPr="002D4154" w:rsidRDefault="00783EC5" w:rsidP="002F2DD1">
            <w:r w:rsidRPr="002D4154">
              <w:t>Тактика. Нападение.</w:t>
            </w:r>
          </w:p>
        </w:tc>
        <w:tc>
          <w:tcPr>
            <w:tcW w:w="1504" w:type="dxa"/>
            <w:shd w:val="clear" w:color="auto" w:fill="auto"/>
          </w:tcPr>
          <w:p w:rsidR="00783EC5" w:rsidRPr="002D4154" w:rsidRDefault="00783EC5" w:rsidP="00B02C8C">
            <w:r w:rsidRPr="002D4154">
              <w:t>28,5</w:t>
            </w:r>
          </w:p>
        </w:tc>
        <w:tc>
          <w:tcPr>
            <w:tcW w:w="1230" w:type="dxa"/>
            <w:shd w:val="clear" w:color="auto" w:fill="auto"/>
          </w:tcPr>
          <w:p w:rsidR="00783EC5" w:rsidRPr="002D4154" w:rsidRDefault="00783EC5" w:rsidP="00B02C8C">
            <w:r w:rsidRPr="002D4154">
              <w:t>12,5</w:t>
            </w:r>
          </w:p>
        </w:tc>
        <w:tc>
          <w:tcPr>
            <w:tcW w:w="1189" w:type="dxa"/>
            <w:shd w:val="clear" w:color="auto" w:fill="auto"/>
          </w:tcPr>
          <w:p w:rsidR="00783EC5" w:rsidRPr="002D4154" w:rsidRDefault="00783EC5" w:rsidP="00B02C8C">
            <w:r w:rsidRPr="002D4154">
              <w:t>16</w:t>
            </w:r>
          </w:p>
        </w:tc>
      </w:tr>
      <w:tr w:rsidR="00B409E2" w:rsidRPr="00B409E2" w:rsidTr="00B409E2">
        <w:tc>
          <w:tcPr>
            <w:tcW w:w="802" w:type="dxa"/>
            <w:vMerge/>
            <w:shd w:val="clear" w:color="auto" w:fill="auto"/>
          </w:tcPr>
          <w:p w:rsidR="00783EC5" w:rsidRPr="002D4154" w:rsidRDefault="00783EC5" w:rsidP="00B02C8C"/>
        </w:tc>
        <w:tc>
          <w:tcPr>
            <w:tcW w:w="5589" w:type="dxa"/>
            <w:shd w:val="clear" w:color="auto" w:fill="auto"/>
          </w:tcPr>
          <w:p w:rsidR="00783EC5" w:rsidRPr="002D4154" w:rsidRDefault="00783EC5" w:rsidP="00B02C8C">
            <w:r w:rsidRPr="002D4154">
              <w:t>Защита.</w:t>
            </w:r>
          </w:p>
        </w:tc>
        <w:tc>
          <w:tcPr>
            <w:tcW w:w="1504" w:type="dxa"/>
            <w:shd w:val="clear" w:color="auto" w:fill="auto"/>
          </w:tcPr>
          <w:p w:rsidR="00783EC5" w:rsidRPr="002D4154" w:rsidRDefault="00783EC5" w:rsidP="00B02C8C">
            <w:r w:rsidRPr="002D4154">
              <w:t>16</w:t>
            </w:r>
          </w:p>
        </w:tc>
        <w:tc>
          <w:tcPr>
            <w:tcW w:w="1230" w:type="dxa"/>
            <w:shd w:val="clear" w:color="auto" w:fill="auto"/>
          </w:tcPr>
          <w:p w:rsidR="00783EC5" w:rsidRPr="002D4154" w:rsidRDefault="00783EC5" w:rsidP="00B02C8C">
            <w:r w:rsidRPr="002D4154">
              <w:t>8</w:t>
            </w:r>
          </w:p>
        </w:tc>
        <w:tc>
          <w:tcPr>
            <w:tcW w:w="1189" w:type="dxa"/>
            <w:shd w:val="clear" w:color="auto" w:fill="auto"/>
          </w:tcPr>
          <w:p w:rsidR="00783EC5" w:rsidRPr="002D4154" w:rsidRDefault="00783EC5" w:rsidP="00B02C8C">
            <w:r w:rsidRPr="002D4154">
              <w:t>8</w:t>
            </w:r>
          </w:p>
        </w:tc>
      </w:tr>
      <w:tr w:rsidR="00B409E2" w:rsidRPr="00B409E2" w:rsidTr="00B409E2">
        <w:tc>
          <w:tcPr>
            <w:tcW w:w="802" w:type="dxa"/>
            <w:vMerge/>
            <w:shd w:val="clear" w:color="auto" w:fill="auto"/>
          </w:tcPr>
          <w:p w:rsidR="00783EC5" w:rsidRPr="002D4154" w:rsidRDefault="00783EC5" w:rsidP="00B02C8C"/>
        </w:tc>
        <w:tc>
          <w:tcPr>
            <w:tcW w:w="5589" w:type="dxa"/>
            <w:shd w:val="clear" w:color="auto" w:fill="auto"/>
          </w:tcPr>
          <w:p w:rsidR="00783EC5" w:rsidRPr="002D4154" w:rsidRDefault="00783EC5" w:rsidP="00B02C8C">
            <w:r w:rsidRPr="002D4154">
              <w:t>Создание угрозы мата.</w:t>
            </w:r>
          </w:p>
        </w:tc>
        <w:tc>
          <w:tcPr>
            <w:tcW w:w="1504" w:type="dxa"/>
            <w:shd w:val="clear" w:color="auto" w:fill="auto"/>
          </w:tcPr>
          <w:p w:rsidR="00783EC5" w:rsidRPr="002D4154" w:rsidRDefault="00783EC5" w:rsidP="00B02C8C">
            <w:r w:rsidRPr="002D4154">
              <w:t>12</w:t>
            </w:r>
          </w:p>
        </w:tc>
        <w:tc>
          <w:tcPr>
            <w:tcW w:w="1230" w:type="dxa"/>
            <w:shd w:val="clear" w:color="auto" w:fill="auto"/>
          </w:tcPr>
          <w:p w:rsidR="00783EC5" w:rsidRPr="002D4154" w:rsidRDefault="00783EC5" w:rsidP="00B02C8C">
            <w:r w:rsidRPr="002D4154">
              <w:t>6</w:t>
            </w:r>
          </w:p>
        </w:tc>
        <w:tc>
          <w:tcPr>
            <w:tcW w:w="1189" w:type="dxa"/>
            <w:shd w:val="clear" w:color="auto" w:fill="auto"/>
          </w:tcPr>
          <w:p w:rsidR="00783EC5" w:rsidRPr="002D4154" w:rsidRDefault="00783EC5" w:rsidP="00B02C8C">
            <w:r w:rsidRPr="002D4154">
              <w:t>6</w:t>
            </w:r>
          </w:p>
        </w:tc>
      </w:tr>
      <w:tr w:rsidR="00B409E2" w:rsidRPr="00B409E2" w:rsidTr="00B409E2">
        <w:tc>
          <w:tcPr>
            <w:tcW w:w="802" w:type="dxa"/>
            <w:vMerge/>
            <w:shd w:val="clear" w:color="auto" w:fill="auto"/>
          </w:tcPr>
          <w:p w:rsidR="00783EC5" w:rsidRPr="002D4154" w:rsidRDefault="00783EC5" w:rsidP="00B02C8C"/>
        </w:tc>
        <w:tc>
          <w:tcPr>
            <w:tcW w:w="5589" w:type="dxa"/>
            <w:shd w:val="clear" w:color="auto" w:fill="auto"/>
          </w:tcPr>
          <w:p w:rsidR="00783EC5" w:rsidRPr="002D4154" w:rsidRDefault="00783EC5" w:rsidP="00783EC5">
            <w:r w:rsidRPr="002D4154">
              <w:t>Эндшпиль.</w:t>
            </w:r>
          </w:p>
        </w:tc>
        <w:tc>
          <w:tcPr>
            <w:tcW w:w="1504" w:type="dxa"/>
            <w:shd w:val="clear" w:color="auto" w:fill="auto"/>
          </w:tcPr>
          <w:p w:rsidR="00783EC5" w:rsidRPr="002D4154" w:rsidRDefault="00783EC5" w:rsidP="00B02C8C">
            <w:r w:rsidRPr="002D4154">
              <w:t>12</w:t>
            </w:r>
          </w:p>
        </w:tc>
        <w:tc>
          <w:tcPr>
            <w:tcW w:w="1230" w:type="dxa"/>
            <w:shd w:val="clear" w:color="auto" w:fill="auto"/>
          </w:tcPr>
          <w:p w:rsidR="00783EC5" w:rsidRPr="002D4154" w:rsidRDefault="00783EC5" w:rsidP="00B02C8C">
            <w:r w:rsidRPr="002D4154">
              <w:t>6</w:t>
            </w:r>
          </w:p>
        </w:tc>
        <w:tc>
          <w:tcPr>
            <w:tcW w:w="1189" w:type="dxa"/>
            <w:shd w:val="clear" w:color="auto" w:fill="auto"/>
          </w:tcPr>
          <w:p w:rsidR="00783EC5" w:rsidRPr="002D4154" w:rsidRDefault="00783EC5" w:rsidP="00B02C8C">
            <w:r w:rsidRPr="002D4154">
              <w:t>6</w:t>
            </w:r>
          </w:p>
        </w:tc>
      </w:tr>
      <w:tr w:rsidR="00B409E2" w:rsidRPr="00B409E2" w:rsidTr="00B409E2">
        <w:tc>
          <w:tcPr>
            <w:tcW w:w="802" w:type="dxa"/>
            <w:vMerge/>
            <w:shd w:val="clear" w:color="auto" w:fill="auto"/>
          </w:tcPr>
          <w:p w:rsidR="00783EC5" w:rsidRPr="002D4154" w:rsidRDefault="00783EC5" w:rsidP="00B02C8C"/>
        </w:tc>
        <w:tc>
          <w:tcPr>
            <w:tcW w:w="5589" w:type="dxa"/>
            <w:shd w:val="clear" w:color="auto" w:fill="auto"/>
          </w:tcPr>
          <w:p w:rsidR="00783EC5" w:rsidRPr="002D4154" w:rsidRDefault="00783EC5" w:rsidP="00783EC5">
            <w:r w:rsidRPr="002D4154">
              <w:t>Дебют.</w:t>
            </w:r>
          </w:p>
        </w:tc>
        <w:tc>
          <w:tcPr>
            <w:tcW w:w="1504" w:type="dxa"/>
            <w:shd w:val="clear" w:color="auto" w:fill="auto"/>
          </w:tcPr>
          <w:p w:rsidR="00783EC5" w:rsidRPr="002D4154" w:rsidRDefault="00783EC5" w:rsidP="00B02C8C">
            <w:r w:rsidRPr="002D4154">
              <w:t>16</w:t>
            </w:r>
          </w:p>
        </w:tc>
        <w:tc>
          <w:tcPr>
            <w:tcW w:w="1230" w:type="dxa"/>
            <w:shd w:val="clear" w:color="auto" w:fill="auto"/>
          </w:tcPr>
          <w:p w:rsidR="00783EC5" w:rsidRPr="002D4154" w:rsidRDefault="00783EC5" w:rsidP="00B02C8C">
            <w:r w:rsidRPr="002D4154">
              <w:t>8</w:t>
            </w:r>
          </w:p>
        </w:tc>
        <w:tc>
          <w:tcPr>
            <w:tcW w:w="1189" w:type="dxa"/>
            <w:shd w:val="clear" w:color="auto" w:fill="auto"/>
          </w:tcPr>
          <w:p w:rsidR="00783EC5" w:rsidRPr="002D4154" w:rsidRDefault="00783EC5" w:rsidP="00B02C8C">
            <w:r w:rsidRPr="002D4154">
              <w:t>8</w:t>
            </w:r>
          </w:p>
        </w:tc>
      </w:tr>
      <w:tr w:rsidR="00B409E2" w:rsidRPr="00B409E2" w:rsidTr="00B409E2">
        <w:tc>
          <w:tcPr>
            <w:tcW w:w="802" w:type="dxa"/>
            <w:vMerge/>
            <w:shd w:val="clear" w:color="auto" w:fill="auto"/>
          </w:tcPr>
          <w:p w:rsidR="00783EC5" w:rsidRPr="002D4154" w:rsidRDefault="00783EC5" w:rsidP="00B02C8C"/>
        </w:tc>
        <w:tc>
          <w:tcPr>
            <w:tcW w:w="5589" w:type="dxa"/>
            <w:shd w:val="clear" w:color="auto" w:fill="auto"/>
          </w:tcPr>
          <w:p w:rsidR="00783EC5" w:rsidRPr="002D4154" w:rsidRDefault="00AA509B" w:rsidP="00783EC5">
            <w:r w:rsidRPr="002D4154">
              <w:t xml:space="preserve">Раздел 5. </w:t>
            </w:r>
            <w:r w:rsidR="00783EC5" w:rsidRPr="002D4154">
              <w:t>Закрепление навыков игры в шахматы второго уровня мастерства.</w:t>
            </w:r>
          </w:p>
        </w:tc>
        <w:tc>
          <w:tcPr>
            <w:tcW w:w="1504" w:type="dxa"/>
            <w:shd w:val="clear" w:color="auto" w:fill="auto"/>
          </w:tcPr>
          <w:p w:rsidR="00783EC5" w:rsidRPr="002D4154" w:rsidRDefault="00783EC5" w:rsidP="00B02C8C">
            <w:r w:rsidRPr="002D4154">
              <w:t>6</w:t>
            </w:r>
          </w:p>
        </w:tc>
        <w:tc>
          <w:tcPr>
            <w:tcW w:w="1230" w:type="dxa"/>
            <w:shd w:val="clear" w:color="auto" w:fill="auto"/>
          </w:tcPr>
          <w:p w:rsidR="00783EC5" w:rsidRPr="002D4154" w:rsidRDefault="00783EC5" w:rsidP="00B02C8C"/>
        </w:tc>
        <w:tc>
          <w:tcPr>
            <w:tcW w:w="1189" w:type="dxa"/>
            <w:shd w:val="clear" w:color="auto" w:fill="auto"/>
          </w:tcPr>
          <w:p w:rsidR="00783EC5" w:rsidRPr="002D4154" w:rsidRDefault="00783EC5" w:rsidP="00B02C8C">
            <w:r w:rsidRPr="002D4154">
              <w:t>6</w:t>
            </w:r>
          </w:p>
        </w:tc>
      </w:tr>
      <w:tr w:rsidR="00B409E2" w:rsidRPr="00B409E2" w:rsidTr="00B409E2">
        <w:tc>
          <w:tcPr>
            <w:tcW w:w="802" w:type="dxa"/>
            <w:shd w:val="clear" w:color="auto" w:fill="auto"/>
          </w:tcPr>
          <w:p w:rsidR="00783EC5" w:rsidRPr="002D4154" w:rsidRDefault="00783EC5" w:rsidP="00B02C8C">
            <w:r w:rsidRPr="002D4154">
              <w:t>5.</w:t>
            </w:r>
          </w:p>
        </w:tc>
        <w:tc>
          <w:tcPr>
            <w:tcW w:w="5589" w:type="dxa"/>
            <w:shd w:val="clear" w:color="auto" w:fill="auto"/>
          </w:tcPr>
          <w:p w:rsidR="00783EC5" w:rsidRPr="002D4154" w:rsidRDefault="00AA509B" w:rsidP="00783EC5">
            <w:r w:rsidRPr="002D4154">
              <w:t xml:space="preserve">Раздел 6. </w:t>
            </w:r>
            <w:r w:rsidR="00783EC5" w:rsidRPr="002D4154">
              <w:t>Третий уровень мастерства.</w:t>
            </w:r>
          </w:p>
          <w:p w:rsidR="00783EC5" w:rsidRPr="002D4154" w:rsidRDefault="00783EC5" w:rsidP="00783EC5">
            <w:r w:rsidRPr="002D4154">
              <w:t>Тактика.</w:t>
            </w:r>
          </w:p>
        </w:tc>
        <w:tc>
          <w:tcPr>
            <w:tcW w:w="1504" w:type="dxa"/>
            <w:shd w:val="clear" w:color="auto" w:fill="auto"/>
          </w:tcPr>
          <w:p w:rsidR="00783EC5" w:rsidRPr="00B409E2" w:rsidRDefault="00783EC5" w:rsidP="00B02C8C">
            <w:pPr>
              <w:rPr>
                <w:b/>
              </w:rPr>
            </w:pPr>
            <w:r w:rsidRPr="00B409E2">
              <w:rPr>
                <w:b/>
              </w:rPr>
              <w:t>22</w:t>
            </w:r>
          </w:p>
        </w:tc>
        <w:tc>
          <w:tcPr>
            <w:tcW w:w="1230" w:type="dxa"/>
            <w:shd w:val="clear" w:color="auto" w:fill="auto"/>
          </w:tcPr>
          <w:p w:rsidR="00783EC5" w:rsidRPr="00B409E2" w:rsidRDefault="00783EC5" w:rsidP="00B02C8C">
            <w:pPr>
              <w:rPr>
                <w:b/>
              </w:rPr>
            </w:pPr>
            <w:r w:rsidRPr="00B409E2">
              <w:rPr>
                <w:b/>
              </w:rPr>
              <w:t>11</w:t>
            </w:r>
          </w:p>
        </w:tc>
        <w:tc>
          <w:tcPr>
            <w:tcW w:w="1189" w:type="dxa"/>
            <w:shd w:val="clear" w:color="auto" w:fill="auto"/>
          </w:tcPr>
          <w:p w:rsidR="00783EC5" w:rsidRPr="00B409E2" w:rsidRDefault="00783EC5" w:rsidP="00B02C8C">
            <w:pPr>
              <w:rPr>
                <w:b/>
              </w:rPr>
            </w:pPr>
            <w:r w:rsidRPr="00B409E2">
              <w:rPr>
                <w:b/>
              </w:rPr>
              <w:t>11</w:t>
            </w:r>
          </w:p>
        </w:tc>
      </w:tr>
      <w:tr w:rsidR="00B409E2" w:rsidRPr="00B409E2" w:rsidTr="00B409E2">
        <w:tc>
          <w:tcPr>
            <w:tcW w:w="802" w:type="dxa"/>
            <w:shd w:val="clear" w:color="auto" w:fill="auto"/>
          </w:tcPr>
          <w:p w:rsidR="00783EC5" w:rsidRPr="002D4154" w:rsidRDefault="00783EC5" w:rsidP="00B02C8C"/>
        </w:tc>
        <w:tc>
          <w:tcPr>
            <w:tcW w:w="5589" w:type="dxa"/>
            <w:shd w:val="clear" w:color="auto" w:fill="auto"/>
          </w:tcPr>
          <w:p w:rsidR="00783EC5" w:rsidRPr="002D4154" w:rsidRDefault="00783EC5" w:rsidP="00783EC5">
            <w:r w:rsidRPr="002D4154">
              <w:t>ИТОГО</w:t>
            </w:r>
          </w:p>
        </w:tc>
        <w:tc>
          <w:tcPr>
            <w:tcW w:w="1504" w:type="dxa"/>
            <w:shd w:val="clear" w:color="auto" w:fill="auto"/>
          </w:tcPr>
          <w:p w:rsidR="00783EC5" w:rsidRPr="002D4154" w:rsidRDefault="00732A55" w:rsidP="00B02C8C">
            <w:r w:rsidRPr="002D4154">
              <w:t>162</w:t>
            </w:r>
          </w:p>
        </w:tc>
        <w:tc>
          <w:tcPr>
            <w:tcW w:w="1230" w:type="dxa"/>
            <w:shd w:val="clear" w:color="auto" w:fill="auto"/>
          </w:tcPr>
          <w:p w:rsidR="00783EC5" w:rsidRPr="002D4154" w:rsidRDefault="00732A55" w:rsidP="00B02C8C">
            <w:r w:rsidRPr="002D4154">
              <w:t>76,25</w:t>
            </w:r>
          </w:p>
        </w:tc>
        <w:tc>
          <w:tcPr>
            <w:tcW w:w="1189" w:type="dxa"/>
            <w:shd w:val="clear" w:color="auto" w:fill="auto"/>
          </w:tcPr>
          <w:p w:rsidR="00783EC5" w:rsidRPr="002D4154" w:rsidRDefault="00732A55" w:rsidP="00B02C8C">
            <w:r w:rsidRPr="002D4154">
              <w:t>85, 75</w:t>
            </w:r>
          </w:p>
        </w:tc>
      </w:tr>
    </w:tbl>
    <w:p w:rsidR="00AA509B" w:rsidRPr="002D4154" w:rsidRDefault="00AA509B" w:rsidP="00732A55">
      <w:pPr>
        <w:pStyle w:val="ListParagraph1"/>
        <w:ind w:left="0"/>
        <w:jc w:val="center"/>
        <w:rPr>
          <w:b/>
        </w:rPr>
      </w:pPr>
    </w:p>
    <w:p w:rsidR="00732A55" w:rsidRPr="002D4154" w:rsidRDefault="00732A55" w:rsidP="00732A55">
      <w:pPr>
        <w:pStyle w:val="ListParagraph1"/>
        <w:ind w:left="0"/>
        <w:jc w:val="center"/>
        <w:rPr>
          <w:b/>
        </w:rPr>
      </w:pPr>
      <w:r w:rsidRPr="002D4154">
        <w:rPr>
          <w:b/>
        </w:rPr>
        <w:t>3.Содержание учебного материала.</w:t>
      </w:r>
    </w:p>
    <w:p w:rsidR="00732A55" w:rsidRPr="002D4154" w:rsidRDefault="00732A55" w:rsidP="00732A55">
      <w:pPr>
        <w:pStyle w:val="ListParagraph1"/>
        <w:jc w:val="center"/>
        <w:rPr>
          <w:b/>
        </w:rPr>
      </w:pPr>
    </w:p>
    <w:p w:rsidR="00732A55" w:rsidRPr="002D4154" w:rsidRDefault="00732A55" w:rsidP="00732A55">
      <w:pPr>
        <w:pStyle w:val="ListParagraph1"/>
        <w:jc w:val="center"/>
        <w:rPr>
          <w:b/>
        </w:rPr>
      </w:pPr>
      <w:r w:rsidRPr="002D4154">
        <w:rPr>
          <w:b/>
        </w:rPr>
        <w:t>Раздел</w:t>
      </w:r>
      <w:proofErr w:type="gramStart"/>
      <w:r w:rsidRPr="002D4154">
        <w:rPr>
          <w:b/>
        </w:rPr>
        <w:t>1</w:t>
      </w:r>
      <w:proofErr w:type="gramEnd"/>
      <w:r w:rsidRPr="002D4154">
        <w:rPr>
          <w:b/>
        </w:rPr>
        <w:t>. Основные принадлежности и правила игры в шахматы.</w:t>
      </w:r>
    </w:p>
    <w:p w:rsidR="00732A55" w:rsidRPr="002D4154" w:rsidRDefault="00732A55" w:rsidP="00732A55">
      <w:pPr>
        <w:jc w:val="both"/>
        <w:rPr>
          <w:b/>
        </w:rPr>
      </w:pPr>
      <w:r w:rsidRPr="002D4154">
        <w:rPr>
          <w:b/>
          <w:i/>
          <w:iCs/>
        </w:rPr>
        <w:t xml:space="preserve">Тема №1.1: </w:t>
      </w:r>
      <w:r w:rsidRPr="002D4154">
        <w:rPr>
          <w:i/>
        </w:rPr>
        <w:t xml:space="preserve"> </w:t>
      </w:r>
      <w:r w:rsidRPr="002D4154">
        <w:rPr>
          <w:b/>
        </w:rPr>
        <w:t>Шахматная доска; Шахматные фигуры; Начальное положение (2 ч.)</w:t>
      </w:r>
    </w:p>
    <w:p w:rsidR="00732A55" w:rsidRPr="002D4154" w:rsidRDefault="00732A55" w:rsidP="00732A55">
      <w:pPr>
        <w:jc w:val="both"/>
      </w:pPr>
      <w:r w:rsidRPr="002D4154">
        <w:rPr>
          <w:b/>
        </w:rPr>
        <w:t>Основные вопросы</w:t>
      </w:r>
      <w:r w:rsidRPr="002D4154">
        <w:t xml:space="preserve">: Шахматная доска; Шахматные фигуры; Начальное положение. Понятие о горизонтали, вертикали, диагонали. Знакомство с шахматными фигурами и их функциями в игре. Расстановка шахматных фигур. </w:t>
      </w:r>
    </w:p>
    <w:p w:rsidR="00732A55" w:rsidRPr="002D4154" w:rsidRDefault="00732A55" w:rsidP="00732A55">
      <w:r w:rsidRPr="002D4154">
        <w:rPr>
          <w:b/>
        </w:rPr>
        <w:t xml:space="preserve">Практическая работа: </w:t>
      </w:r>
      <w:r w:rsidRPr="002D4154">
        <w:t>Дидактические игры.</w:t>
      </w:r>
    </w:p>
    <w:p w:rsidR="00732A55" w:rsidRPr="002D4154" w:rsidRDefault="00732A55" w:rsidP="00732A55">
      <w:r w:rsidRPr="002D4154">
        <w:rPr>
          <w:b/>
        </w:rPr>
        <w:t xml:space="preserve">Будут знать: </w:t>
      </w:r>
      <w:r w:rsidRPr="002D4154">
        <w:t>Название шахматных фигур, их расстановку и ходы,</w:t>
      </w:r>
    </w:p>
    <w:p w:rsidR="00732A55" w:rsidRPr="002D4154" w:rsidRDefault="00732A55" w:rsidP="00732A55">
      <w:r w:rsidRPr="002D4154">
        <w:rPr>
          <w:b/>
        </w:rPr>
        <w:t xml:space="preserve">Будут уметь: </w:t>
      </w:r>
      <w:r w:rsidRPr="002D4154">
        <w:t>Делать ходы шахматными фигурами.</w:t>
      </w:r>
    </w:p>
    <w:p w:rsidR="00732A55" w:rsidRPr="002D4154" w:rsidRDefault="00732A55" w:rsidP="00732A55"/>
    <w:p w:rsidR="00732A55" w:rsidRPr="002D4154" w:rsidRDefault="00732A55" w:rsidP="00732A55">
      <w:r w:rsidRPr="002D4154">
        <w:rPr>
          <w:b/>
          <w:i/>
          <w:iCs/>
        </w:rPr>
        <w:t xml:space="preserve">Тема №1.2: </w:t>
      </w:r>
      <w:r w:rsidRPr="002D4154">
        <w:rPr>
          <w:i/>
        </w:rPr>
        <w:t xml:space="preserve"> </w:t>
      </w:r>
      <w:r w:rsidRPr="002D4154">
        <w:t xml:space="preserve"> </w:t>
      </w:r>
      <w:r w:rsidRPr="002D4154">
        <w:rPr>
          <w:b/>
        </w:rPr>
        <w:t>О ходах фигур и о поле под ударом. (2ч.)</w:t>
      </w:r>
    </w:p>
    <w:p w:rsidR="00732A55" w:rsidRPr="002D4154" w:rsidRDefault="00732A55" w:rsidP="00732A55">
      <w:pPr>
        <w:jc w:val="both"/>
      </w:pPr>
      <w:r w:rsidRPr="002D4154">
        <w:rPr>
          <w:b/>
        </w:rPr>
        <w:t xml:space="preserve">Основные вопросы: </w:t>
      </w:r>
      <w:proofErr w:type="gramStart"/>
      <w:r w:rsidRPr="002D4154">
        <w:t xml:space="preserve">Правила хода и взятия каждой из фигур, игра "на уничтожение", </w:t>
      </w:r>
      <w:proofErr w:type="spellStart"/>
      <w:r w:rsidRPr="002D4154">
        <w:t>белопольные</w:t>
      </w:r>
      <w:proofErr w:type="spellEnd"/>
      <w:r w:rsidRPr="002D4154">
        <w:t xml:space="preserve"> и </w:t>
      </w:r>
      <w:proofErr w:type="spellStart"/>
      <w:r w:rsidRPr="002D4154">
        <w:t>чернопольные</w:t>
      </w:r>
      <w:proofErr w:type="spellEnd"/>
      <w:r w:rsidRPr="002D4154">
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  <w:proofErr w:type="gramEnd"/>
    </w:p>
    <w:p w:rsidR="00732A55" w:rsidRPr="002D4154" w:rsidRDefault="00732A55" w:rsidP="00732A55">
      <w:pPr>
        <w:jc w:val="both"/>
        <w:rPr>
          <w:b/>
        </w:rPr>
      </w:pPr>
      <w:r w:rsidRPr="002D4154">
        <w:rPr>
          <w:b/>
        </w:rPr>
        <w:t xml:space="preserve">Практическая работа: </w:t>
      </w:r>
      <w:r w:rsidRPr="002D4154">
        <w:t xml:space="preserve">Решение шахматных задач. </w:t>
      </w:r>
    </w:p>
    <w:p w:rsidR="00732A55" w:rsidRPr="002D4154" w:rsidRDefault="00732A55" w:rsidP="00732A55">
      <w:pPr>
        <w:jc w:val="both"/>
        <w:rPr>
          <w:b/>
        </w:rPr>
      </w:pPr>
      <w:r w:rsidRPr="002D4154">
        <w:rPr>
          <w:b/>
        </w:rPr>
        <w:t xml:space="preserve">Будут знать: </w:t>
      </w:r>
      <w:r w:rsidRPr="002D4154">
        <w:t>«Стоимость» каждой фигуры. Последовательность включения в игру шахматных фигур.</w:t>
      </w:r>
    </w:p>
    <w:p w:rsidR="00732A55" w:rsidRPr="002D4154" w:rsidRDefault="00732A55" w:rsidP="00732A55">
      <w:pPr>
        <w:jc w:val="both"/>
      </w:pPr>
      <w:r w:rsidRPr="002D4154">
        <w:rPr>
          <w:b/>
        </w:rPr>
        <w:t xml:space="preserve">Будут уметь: </w:t>
      </w:r>
      <w:r w:rsidRPr="002D4154">
        <w:t>Осуществлять взятие шахматных фигур противника.</w:t>
      </w:r>
    </w:p>
    <w:p w:rsidR="00732A55" w:rsidRPr="002D4154" w:rsidRDefault="00732A55" w:rsidP="00732A55"/>
    <w:p w:rsidR="00732A55" w:rsidRPr="002D4154" w:rsidRDefault="00732A55" w:rsidP="00732A55">
      <w:pPr>
        <w:jc w:val="both"/>
        <w:rPr>
          <w:b/>
        </w:rPr>
      </w:pPr>
      <w:r w:rsidRPr="002D4154">
        <w:rPr>
          <w:b/>
          <w:i/>
          <w:iCs/>
        </w:rPr>
        <w:t xml:space="preserve">Тема №1.3: </w:t>
      </w:r>
      <w:r w:rsidRPr="002D4154">
        <w:rPr>
          <w:b/>
        </w:rPr>
        <w:t>О цели игры в шахматы и о ситуации «шах», «мат», «пат». (2ч.)</w:t>
      </w:r>
    </w:p>
    <w:p w:rsidR="00732A55" w:rsidRPr="002D4154" w:rsidRDefault="00732A55" w:rsidP="00732A55">
      <w:pPr>
        <w:jc w:val="both"/>
        <w:rPr>
          <w:b/>
        </w:rPr>
      </w:pPr>
      <w:r w:rsidRPr="002D4154">
        <w:rPr>
          <w:b/>
        </w:rPr>
        <w:t xml:space="preserve">Основные вопросы: </w:t>
      </w:r>
      <w:r w:rsidRPr="002D4154">
        <w:t>Приводится ряд положений, в которых ученики должны определить: стоит ли король под шахом или нет.</w:t>
      </w:r>
    </w:p>
    <w:p w:rsidR="00732A55" w:rsidRPr="002D4154" w:rsidRDefault="00732A55" w:rsidP="00732A55">
      <w:pPr>
        <w:jc w:val="both"/>
        <w:rPr>
          <w:b/>
        </w:rPr>
      </w:pPr>
      <w:r w:rsidRPr="002D4154">
        <w:rPr>
          <w:b/>
        </w:rPr>
        <w:t xml:space="preserve">Практическая работа: </w:t>
      </w:r>
      <w:r w:rsidRPr="002D4154">
        <w:t xml:space="preserve">Решение шахматных задач. </w:t>
      </w:r>
    </w:p>
    <w:p w:rsidR="00732A55" w:rsidRPr="002D4154" w:rsidRDefault="00732A55" w:rsidP="00732A55">
      <w:pPr>
        <w:jc w:val="both"/>
        <w:rPr>
          <w:b/>
        </w:rPr>
      </w:pPr>
      <w:r w:rsidRPr="002D4154">
        <w:rPr>
          <w:b/>
        </w:rPr>
        <w:t xml:space="preserve">Будут знать: </w:t>
      </w:r>
      <w:r w:rsidRPr="002D4154">
        <w:t>об угрозах шаха, мата, пата.</w:t>
      </w:r>
    </w:p>
    <w:p w:rsidR="00732A55" w:rsidRPr="002D4154" w:rsidRDefault="00732A55" w:rsidP="00732A55">
      <w:pPr>
        <w:jc w:val="both"/>
      </w:pPr>
      <w:r w:rsidRPr="002D4154">
        <w:rPr>
          <w:b/>
        </w:rPr>
        <w:t xml:space="preserve">Будут уметь: </w:t>
      </w:r>
      <w:r w:rsidRPr="002D4154">
        <w:t>осуществлять «шах», «мат», «пат» и защищаться от них.</w:t>
      </w:r>
    </w:p>
    <w:p w:rsidR="00732A55" w:rsidRPr="002D4154" w:rsidRDefault="00732A55" w:rsidP="00732A55">
      <w:pPr>
        <w:jc w:val="both"/>
      </w:pPr>
    </w:p>
    <w:p w:rsidR="00732A55" w:rsidRPr="002D4154" w:rsidRDefault="00732A55" w:rsidP="00732A55">
      <w:pPr>
        <w:jc w:val="both"/>
      </w:pPr>
      <w:r w:rsidRPr="002D4154">
        <w:rPr>
          <w:b/>
          <w:i/>
          <w:iCs/>
        </w:rPr>
        <w:t xml:space="preserve">Тема №1.4: </w:t>
      </w:r>
      <w:r w:rsidRPr="002D4154">
        <w:rPr>
          <w:b/>
        </w:rPr>
        <w:t>Шахматная партия. Рокировка. (4ч.)</w:t>
      </w:r>
    </w:p>
    <w:p w:rsidR="00732A55" w:rsidRPr="002D4154" w:rsidRDefault="00732A55" w:rsidP="00732A55">
      <w:pPr>
        <w:jc w:val="both"/>
      </w:pPr>
      <w:r w:rsidRPr="002D4154">
        <w:rPr>
          <w:b/>
        </w:rPr>
        <w:t xml:space="preserve">Основные вопросы: </w:t>
      </w:r>
      <w:r w:rsidRPr="002D4154">
        <w:t>Игра всеми фигурами из начального положения. Самые общие представления о том, как начинать шахматную партию.</w:t>
      </w:r>
    </w:p>
    <w:p w:rsidR="00732A55" w:rsidRPr="002D4154" w:rsidRDefault="00732A55" w:rsidP="00732A55">
      <w:pPr>
        <w:jc w:val="both"/>
        <w:rPr>
          <w:b/>
        </w:rPr>
      </w:pPr>
      <w:r w:rsidRPr="002D4154">
        <w:rPr>
          <w:b/>
        </w:rPr>
        <w:t xml:space="preserve">Практическая работа: </w:t>
      </w:r>
      <w:r w:rsidRPr="002D4154">
        <w:t>Решение шахматных задач. Игровая практика.</w:t>
      </w:r>
    </w:p>
    <w:p w:rsidR="00732A55" w:rsidRPr="002D4154" w:rsidRDefault="00732A55" w:rsidP="00732A55">
      <w:pPr>
        <w:jc w:val="both"/>
        <w:rPr>
          <w:b/>
        </w:rPr>
      </w:pPr>
      <w:r w:rsidRPr="002D4154">
        <w:rPr>
          <w:b/>
        </w:rPr>
        <w:t xml:space="preserve">Будут знать: </w:t>
      </w:r>
      <w:r w:rsidRPr="002D4154">
        <w:t>Порядок длинной и короткой рокировки.</w:t>
      </w:r>
    </w:p>
    <w:p w:rsidR="00732A55" w:rsidRPr="002D4154" w:rsidRDefault="00732A55" w:rsidP="00732A55">
      <w:pPr>
        <w:jc w:val="both"/>
        <w:rPr>
          <w:b/>
        </w:rPr>
      </w:pPr>
      <w:r w:rsidRPr="002D4154">
        <w:rPr>
          <w:b/>
        </w:rPr>
        <w:t xml:space="preserve">Будут уметь: </w:t>
      </w:r>
      <w:r w:rsidRPr="002D4154">
        <w:t>Делать рокировку.</w:t>
      </w:r>
    </w:p>
    <w:p w:rsidR="00732A55" w:rsidRPr="002D4154" w:rsidRDefault="00732A55" w:rsidP="00732A55">
      <w:pPr>
        <w:jc w:val="both"/>
      </w:pPr>
    </w:p>
    <w:p w:rsidR="00732A55" w:rsidRPr="002D4154" w:rsidRDefault="00732A55" w:rsidP="00732A55">
      <w:pPr>
        <w:ind w:firstLine="708"/>
        <w:jc w:val="center"/>
        <w:rPr>
          <w:b/>
        </w:rPr>
      </w:pPr>
      <w:r w:rsidRPr="002D4154">
        <w:rPr>
          <w:b/>
        </w:rPr>
        <w:t xml:space="preserve">Раздел 2. Техники </w:t>
      </w:r>
      <w:proofErr w:type="spellStart"/>
      <w:r w:rsidRPr="002D4154">
        <w:rPr>
          <w:b/>
        </w:rPr>
        <w:t>матования</w:t>
      </w:r>
      <w:proofErr w:type="spellEnd"/>
      <w:r w:rsidRPr="002D4154">
        <w:rPr>
          <w:b/>
        </w:rPr>
        <w:t xml:space="preserve"> короля</w:t>
      </w:r>
    </w:p>
    <w:p w:rsidR="00732A55" w:rsidRPr="002D4154" w:rsidRDefault="00732A55" w:rsidP="00732A55">
      <w:pPr>
        <w:ind w:firstLine="708"/>
        <w:jc w:val="both"/>
      </w:pPr>
    </w:p>
    <w:p w:rsidR="00732A55" w:rsidRPr="002D4154" w:rsidRDefault="00732A55" w:rsidP="00732A55">
      <w:pPr>
        <w:jc w:val="both"/>
      </w:pPr>
      <w:r w:rsidRPr="002D4154">
        <w:rPr>
          <w:b/>
          <w:i/>
          <w:iCs/>
        </w:rPr>
        <w:t xml:space="preserve">Тема №2.5: </w:t>
      </w:r>
      <w:proofErr w:type="spellStart"/>
      <w:r w:rsidRPr="002D4154">
        <w:rPr>
          <w:b/>
        </w:rPr>
        <w:t>Матование</w:t>
      </w:r>
      <w:proofErr w:type="spellEnd"/>
      <w:r w:rsidRPr="002D4154">
        <w:rPr>
          <w:b/>
        </w:rPr>
        <w:t xml:space="preserve"> одинокого короля (2ч.).</w:t>
      </w:r>
    </w:p>
    <w:p w:rsidR="00732A55" w:rsidRPr="002D4154" w:rsidRDefault="00732A55" w:rsidP="00732A55">
      <w:pPr>
        <w:ind w:firstLine="708"/>
        <w:jc w:val="both"/>
      </w:pPr>
      <w:r w:rsidRPr="002D4154">
        <w:t>Основные вопросы: Две ладьи против короля. Ферзь и ладья против короля. Король и ферзь против короля. Король и ладья против короля.</w:t>
      </w:r>
    </w:p>
    <w:p w:rsidR="00732A55" w:rsidRPr="002D4154" w:rsidRDefault="00732A55" w:rsidP="00732A55">
      <w:pPr>
        <w:ind w:firstLine="708"/>
        <w:jc w:val="both"/>
      </w:pPr>
      <w:r w:rsidRPr="002D4154">
        <w:lastRenderedPageBreak/>
        <w:t>Практическая работа: Решение шахматных задач. Игровая практика.</w:t>
      </w:r>
    </w:p>
    <w:p w:rsidR="00732A55" w:rsidRPr="002D4154" w:rsidRDefault="00732A55" w:rsidP="00732A55">
      <w:pPr>
        <w:jc w:val="both"/>
      </w:pPr>
      <w:r w:rsidRPr="002D4154">
        <w:t>Будут уметь: ставить мат тяжёлыми фигурами.</w:t>
      </w:r>
    </w:p>
    <w:p w:rsidR="00732A55" w:rsidRPr="002D4154" w:rsidRDefault="00732A55" w:rsidP="00732A55">
      <w:pPr>
        <w:jc w:val="both"/>
        <w:rPr>
          <w:bCs/>
        </w:rPr>
      </w:pPr>
    </w:p>
    <w:p w:rsidR="00732A55" w:rsidRPr="002D4154" w:rsidRDefault="00732A55" w:rsidP="00732A55">
      <w:pPr>
        <w:jc w:val="both"/>
      </w:pPr>
      <w:r w:rsidRPr="002D4154">
        <w:rPr>
          <w:b/>
          <w:i/>
          <w:iCs/>
        </w:rPr>
        <w:t xml:space="preserve">Тема №2.6: </w:t>
      </w:r>
      <w:r w:rsidRPr="002D4154">
        <w:rPr>
          <w:b/>
        </w:rPr>
        <w:t>Мат без жертвы материала (2ч.).</w:t>
      </w:r>
    </w:p>
    <w:p w:rsidR="00732A55" w:rsidRPr="002D4154" w:rsidRDefault="00732A55" w:rsidP="00732A55">
      <w:pPr>
        <w:ind w:firstLine="708"/>
        <w:jc w:val="both"/>
      </w:pPr>
      <w:r w:rsidRPr="002D4154">
        <w:t xml:space="preserve">Основные вопросы: Учебные положения на мат в два хода в дебюте, миттельшпиле и эндшпиле (начале, середине и конце игры). Защита от мата. </w:t>
      </w:r>
    </w:p>
    <w:p w:rsidR="00732A55" w:rsidRPr="002D4154" w:rsidRDefault="00732A55" w:rsidP="00732A55">
      <w:pPr>
        <w:ind w:firstLine="708"/>
        <w:jc w:val="both"/>
      </w:pPr>
      <w:r w:rsidRPr="002D4154">
        <w:t>Практическая работа: Дидактические игры. Игровая практика.</w:t>
      </w:r>
    </w:p>
    <w:p w:rsidR="00732A55" w:rsidRPr="002D4154" w:rsidRDefault="00732A55" w:rsidP="00732A55">
      <w:pPr>
        <w:jc w:val="both"/>
      </w:pPr>
      <w:r w:rsidRPr="002D4154">
        <w:t>Будут уметь: Ставить мат без жертвы материала.</w:t>
      </w:r>
    </w:p>
    <w:p w:rsidR="00732A55" w:rsidRPr="002D4154" w:rsidRDefault="00732A55" w:rsidP="00732A55">
      <w:pPr>
        <w:jc w:val="both"/>
      </w:pPr>
    </w:p>
    <w:p w:rsidR="00732A55" w:rsidRPr="002D4154" w:rsidRDefault="00732A55" w:rsidP="00732A55">
      <w:pPr>
        <w:jc w:val="both"/>
        <w:rPr>
          <w:i/>
        </w:rPr>
      </w:pPr>
      <w:r w:rsidRPr="002D4154">
        <w:rPr>
          <w:b/>
          <w:i/>
          <w:iCs/>
        </w:rPr>
        <w:t xml:space="preserve">Тема №2.7: </w:t>
      </w:r>
      <w:r w:rsidRPr="002D4154">
        <w:rPr>
          <w:b/>
        </w:rPr>
        <w:t>Шахматная комбинация (2ч.).</w:t>
      </w:r>
      <w:r w:rsidRPr="002D4154">
        <w:rPr>
          <w:i/>
        </w:rPr>
        <w:t xml:space="preserve"> </w:t>
      </w:r>
    </w:p>
    <w:p w:rsidR="00732A55" w:rsidRPr="002D4154" w:rsidRDefault="00732A55" w:rsidP="00732A55">
      <w:pPr>
        <w:ind w:firstLine="708"/>
        <w:jc w:val="both"/>
      </w:pPr>
      <w:r w:rsidRPr="002D4154">
        <w:t>Основные вопросы: Достижение мата путем жертвы шахматного материала (матовые комбинации). Типы матовых комбинаций: темы разрушения королевского прикрытия, отвлечения, завлечения, блокировки, освобождения пространства, уничтожения защиты и др. Шахматные комбинации, ведущие к достижению материального перевеса. Комбинации для достижения ничьей (комбинации на вечный шах, патовые комбинации и др.).</w:t>
      </w:r>
    </w:p>
    <w:p w:rsidR="00732A55" w:rsidRPr="002D4154" w:rsidRDefault="00732A55" w:rsidP="00732A55">
      <w:pPr>
        <w:ind w:firstLine="708"/>
        <w:jc w:val="both"/>
      </w:pPr>
      <w:r w:rsidRPr="002D4154">
        <w:t>Практическая работа: Решение шахматных задач. Игровая практика.</w:t>
      </w:r>
    </w:p>
    <w:p w:rsidR="00732A55" w:rsidRPr="002D4154" w:rsidRDefault="00732A55" w:rsidP="00732A55">
      <w:pPr>
        <w:jc w:val="both"/>
      </w:pPr>
      <w:r w:rsidRPr="002D4154">
        <w:t>Дидактические игры.</w:t>
      </w:r>
    </w:p>
    <w:p w:rsidR="00732A55" w:rsidRPr="002D4154" w:rsidRDefault="00732A55" w:rsidP="00732A55">
      <w:pPr>
        <w:jc w:val="both"/>
      </w:pPr>
      <w:r w:rsidRPr="002D4154">
        <w:t>Будут знать: Типы шахматных комбинаций.</w:t>
      </w:r>
    </w:p>
    <w:p w:rsidR="00732A55" w:rsidRPr="002D4154" w:rsidRDefault="00732A55" w:rsidP="00732A55">
      <w:pPr>
        <w:jc w:val="both"/>
      </w:pPr>
      <w:r w:rsidRPr="002D4154">
        <w:t>Будут уметь: Ставить мат путём осуществления шахматных комбинаций.</w:t>
      </w:r>
    </w:p>
    <w:p w:rsidR="00732A55" w:rsidRPr="002D4154" w:rsidRDefault="00732A55" w:rsidP="00732A55">
      <w:pPr>
        <w:jc w:val="both"/>
      </w:pPr>
    </w:p>
    <w:p w:rsidR="00732A55" w:rsidRPr="002D4154" w:rsidRDefault="00732A55" w:rsidP="00732A55">
      <w:pPr>
        <w:ind w:left="705"/>
        <w:jc w:val="center"/>
        <w:rPr>
          <w:b/>
        </w:rPr>
      </w:pPr>
      <w:r w:rsidRPr="002D4154">
        <w:rPr>
          <w:b/>
        </w:rPr>
        <w:t>Раздел 3. Простейшие схемы достижения матовых ситуаций.</w:t>
      </w:r>
    </w:p>
    <w:p w:rsidR="00732A55" w:rsidRPr="002D4154" w:rsidRDefault="00732A55" w:rsidP="00732A55">
      <w:pPr>
        <w:jc w:val="both"/>
        <w:rPr>
          <w:b/>
        </w:rPr>
      </w:pPr>
    </w:p>
    <w:p w:rsidR="00732A55" w:rsidRPr="002D4154" w:rsidRDefault="00732A55" w:rsidP="00732A55">
      <w:pPr>
        <w:jc w:val="both"/>
        <w:rPr>
          <w:b/>
        </w:rPr>
      </w:pPr>
      <w:r w:rsidRPr="002D4154">
        <w:rPr>
          <w:b/>
          <w:i/>
          <w:iCs/>
        </w:rPr>
        <w:t xml:space="preserve">Тема №3.8: </w:t>
      </w:r>
      <w:r w:rsidRPr="002D4154">
        <w:rPr>
          <w:b/>
        </w:rPr>
        <w:t>Основы дебюта (4ч).</w:t>
      </w:r>
    </w:p>
    <w:p w:rsidR="00732A55" w:rsidRPr="002D4154" w:rsidRDefault="00732A55" w:rsidP="00732A55">
      <w:pPr>
        <w:ind w:firstLine="708"/>
        <w:jc w:val="both"/>
      </w:pPr>
      <w:r w:rsidRPr="002D4154">
        <w:t>Основные вопросы: Двух- и трехходовые партии. Невыгодность раннего ввода в игру ладей и ферзя. Игра на мат с первых ходов. Детский мат и защита от него. Игра против “</w:t>
      </w:r>
      <w:proofErr w:type="spellStart"/>
      <w:r w:rsidRPr="002D4154">
        <w:t>повторюшки-хрюшки</w:t>
      </w:r>
      <w:proofErr w:type="spellEnd"/>
      <w:r w:rsidRPr="002D4154">
        <w:t>”. Принципы игры в дебюте. Быстрейшее развитие фигур. Понятие о темпе. Гамбиты. Наказание “</w:t>
      </w:r>
      <w:proofErr w:type="spellStart"/>
      <w:r w:rsidRPr="002D4154">
        <w:t>пешкоедов</w:t>
      </w:r>
      <w:proofErr w:type="spellEnd"/>
      <w:r w:rsidRPr="002D4154">
        <w:t>”. Борьба за центр. Безопасная позиция короля. Гармоничное пешечное расположение. Связка в дебюте. Коротко о дебютах.</w:t>
      </w:r>
    </w:p>
    <w:p w:rsidR="00732A55" w:rsidRPr="002D4154" w:rsidRDefault="00732A55" w:rsidP="00732A55">
      <w:pPr>
        <w:ind w:firstLine="708"/>
        <w:jc w:val="both"/>
      </w:pPr>
      <w:r w:rsidRPr="002D4154">
        <w:t>Практическая работа: Решение шахматных задач. Игровая практика.</w:t>
      </w:r>
    </w:p>
    <w:p w:rsidR="00732A55" w:rsidRPr="002D4154" w:rsidRDefault="00732A55" w:rsidP="00732A55">
      <w:pPr>
        <w:jc w:val="both"/>
      </w:pPr>
      <w:r w:rsidRPr="002D4154">
        <w:t>Будут знать:  Принципы игры в дебюте. Схемы простейших шахматных комбинаций.</w:t>
      </w:r>
    </w:p>
    <w:p w:rsidR="00732A55" w:rsidRPr="002D4154" w:rsidRDefault="00732A55" w:rsidP="00732A55">
      <w:pPr>
        <w:jc w:val="both"/>
      </w:pPr>
      <w:r w:rsidRPr="002D4154">
        <w:t>Будут уметь: Ставить мат в два, три хода.</w:t>
      </w:r>
    </w:p>
    <w:p w:rsidR="00732A55" w:rsidRPr="002D4154" w:rsidRDefault="00732A55" w:rsidP="00732A55">
      <w:pPr>
        <w:jc w:val="both"/>
      </w:pPr>
    </w:p>
    <w:p w:rsidR="00732A55" w:rsidRPr="002D4154" w:rsidRDefault="00732A55" w:rsidP="00732A55">
      <w:pPr>
        <w:jc w:val="both"/>
      </w:pPr>
      <w:r w:rsidRPr="002D4154">
        <w:rPr>
          <w:b/>
          <w:i/>
          <w:iCs/>
        </w:rPr>
        <w:t xml:space="preserve">Тема №3.9: </w:t>
      </w:r>
      <w:r w:rsidRPr="002D4154">
        <w:rPr>
          <w:b/>
        </w:rPr>
        <w:t>Основы миттельшпиля (4ч.)</w:t>
      </w:r>
    </w:p>
    <w:p w:rsidR="00732A55" w:rsidRPr="002D4154" w:rsidRDefault="00732A55" w:rsidP="00732A55">
      <w:pPr>
        <w:ind w:firstLine="708"/>
        <w:jc w:val="both"/>
      </w:pPr>
      <w:r w:rsidRPr="002D4154">
        <w:t>Основные вопросы: Самые общие рекомендации о том, как играть в середине шахматной партии. Тактические приемы. Связка в миттельшпиле. Двойной удар. Открытое нападение. Открытый шах. Двойной шах. Матовые комбинации на мат в 3 хода и комбинации, ведущие к достижению материального перевеса на темы завлечения, отвлечения, блокировки, разрушения королевского прикрытия, освобождения пространства, уничтожения защиты, связки, “рентгена”, перекрытия и др. Комбинации для достижения ничьей.</w:t>
      </w:r>
    </w:p>
    <w:p w:rsidR="00732A55" w:rsidRPr="002D4154" w:rsidRDefault="00732A55" w:rsidP="00732A55">
      <w:pPr>
        <w:ind w:firstLine="708"/>
        <w:jc w:val="both"/>
      </w:pPr>
      <w:r w:rsidRPr="002D4154">
        <w:t>Практическая работа: Решение шахматных задач. Игровая практика.</w:t>
      </w:r>
    </w:p>
    <w:p w:rsidR="00732A55" w:rsidRPr="002D4154" w:rsidRDefault="00732A55" w:rsidP="00732A55">
      <w:pPr>
        <w:jc w:val="both"/>
      </w:pPr>
      <w:r w:rsidRPr="002D4154">
        <w:t>Будут знать: Рекомендации игры в миттельшпиле.</w:t>
      </w:r>
    </w:p>
    <w:p w:rsidR="00732A55" w:rsidRPr="002D4154" w:rsidRDefault="00732A55" w:rsidP="00732A55">
      <w:pPr>
        <w:jc w:val="both"/>
      </w:pPr>
      <w:r w:rsidRPr="002D4154">
        <w:t>Будут уметь: Выполнять комбинации на достижение численного перевеса.</w:t>
      </w:r>
    </w:p>
    <w:p w:rsidR="00732A55" w:rsidRPr="002D4154" w:rsidRDefault="00732A55" w:rsidP="00732A55">
      <w:pPr>
        <w:jc w:val="both"/>
      </w:pPr>
    </w:p>
    <w:p w:rsidR="00732A55" w:rsidRPr="002D4154" w:rsidRDefault="00732A55" w:rsidP="00732A55">
      <w:pPr>
        <w:jc w:val="both"/>
      </w:pPr>
      <w:r w:rsidRPr="002D4154">
        <w:rPr>
          <w:b/>
          <w:i/>
          <w:iCs/>
        </w:rPr>
        <w:t xml:space="preserve">Тема №3.10: </w:t>
      </w:r>
      <w:r w:rsidRPr="002D4154">
        <w:rPr>
          <w:b/>
        </w:rPr>
        <w:t>Основы эндшпиля (4ч.).</w:t>
      </w:r>
    </w:p>
    <w:p w:rsidR="00732A55" w:rsidRPr="002D4154" w:rsidRDefault="00732A55" w:rsidP="00732A55">
      <w:pPr>
        <w:ind w:firstLine="708"/>
        <w:jc w:val="both"/>
      </w:pPr>
      <w:r w:rsidRPr="002D4154">
        <w:t xml:space="preserve">Основные вопросы: Элементарные окончания. Ферзь против слона, коня, ладьи (простые случаи), ферзя (при неудачном расположении неприятельского ферзя). Ладья против ладьи (при неудачном расположении неприятельской ладьи), слона (простые случаи), коня (простые случаи). </w:t>
      </w:r>
      <w:proofErr w:type="spellStart"/>
      <w:r w:rsidRPr="002D4154">
        <w:t>Матование</w:t>
      </w:r>
      <w:proofErr w:type="spellEnd"/>
      <w:r w:rsidRPr="002D4154">
        <w:t xml:space="preserve"> двумя слонами (простые случаи). </w:t>
      </w:r>
      <w:proofErr w:type="spellStart"/>
      <w:r w:rsidRPr="002D4154">
        <w:t>Матование</w:t>
      </w:r>
      <w:proofErr w:type="spellEnd"/>
      <w:r w:rsidRPr="002D4154">
        <w:t xml:space="preserve"> слоном и конем (простые случаи). Пешка против короля. Пешка проходит в ферзи без помощи своего короля. Правило “квадрата”. Пешка проходит в ферзи при помощи своего короля. Оппозиция. Пешка на седьмой, шестой, пятой, четвертой, третьей, второй горизонтали. Ключевые поля. Удивительные ничейные положения (два коня против короля, слон и пешка против короля, конь и пешка против короля). Самые общие рекомендации о том, как играть в эндшпиле.</w:t>
      </w:r>
    </w:p>
    <w:p w:rsidR="00732A55" w:rsidRPr="002D4154" w:rsidRDefault="00732A55" w:rsidP="00732A55">
      <w:pPr>
        <w:ind w:firstLine="708"/>
        <w:jc w:val="both"/>
      </w:pPr>
      <w:r w:rsidRPr="002D4154">
        <w:t>Практическая работа: Решение шахматных задач. Игровая практика.</w:t>
      </w:r>
    </w:p>
    <w:p w:rsidR="00732A55" w:rsidRPr="002D4154" w:rsidRDefault="00732A55" w:rsidP="00732A55">
      <w:pPr>
        <w:jc w:val="both"/>
      </w:pPr>
      <w:r w:rsidRPr="002D4154">
        <w:t>Будут знать: Основы эндшпиля.</w:t>
      </w:r>
    </w:p>
    <w:p w:rsidR="00732A55" w:rsidRPr="002D4154" w:rsidRDefault="00732A55" w:rsidP="00732A55">
      <w:pPr>
        <w:jc w:val="both"/>
      </w:pPr>
      <w:r w:rsidRPr="002D4154">
        <w:lastRenderedPageBreak/>
        <w:t>Будут уметь: Ставить мат легкими фигурами.</w:t>
      </w:r>
    </w:p>
    <w:p w:rsidR="00732A55" w:rsidRPr="002D4154" w:rsidRDefault="00732A55" w:rsidP="00732A55">
      <w:pPr>
        <w:jc w:val="both"/>
      </w:pPr>
    </w:p>
    <w:p w:rsidR="00732A55" w:rsidRPr="002D4154" w:rsidRDefault="00732A55" w:rsidP="00732A55">
      <w:pPr>
        <w:jc w:val="center"/>
        <w:rPr>
          <w:b/>
        </w:rPr>
      </w:pPr>
      <w:r w:rsidRPr="002D4154">
        <w:rPr>
          <w:b/>
        </w:rPr>
        <w:t>Раздел 4. Второй уровень мастерства.</w:t>
      </w:r>
    </w:p>
    <w:p w:rsidR="00732A55" w:rsidRPr="002D4154" w:rsidRDefault="00732A55" w:rsidP="00732A55">
      <w:pPr>
        <w:jc w:val="center"/>
        <w:rPr>
          <w:b/>
        </w:rPr>
      </w:pPr>
      <w:r w:rsidRPr="002D4154">
        <w:rPr>
          <w:b/>
        </w:rPr>
        <w:t>Тактика. Нападение</w:t>
      </w:r>
    </w:p>
    <w:p w:rsidR="00732A55" w:rsidRPr="002D4154" w:rsidRDefault="00732A55" w:rsidP="00732A55">
      <w:pPr>
        <w:jc w:val="center"/>
        <w:rPr>
          <w:b/>
          <w:u w:val="single"/>
        </w:rPr>
      </w:pPr>
    </w:p>
    <w:p w:rsidR="00732A55" w:rsidRPr="002D4154" w:rsidRDefault="00732A55" w:rsidP="00732A55">
      <w:pPr>
        <w:jc w:val="both"/>
        <w:rPr>
          <w:b/>
        </w:rPr>
      </w:pPr>
      <w:r w:rsidRPr="002D4154">
        <w:rPr>
          <w:b/>
          <w:i/>
          <w:iCs/>
        </w:rPr>
        <w:t xml:space="preserve">Тема №4.11: </w:t>
      </w:r>
      <w:r w:rsidRPr="002D4154">
        <w:rPr>
          <w:b/>
        </w:rPr>
        <w:t>Создание удара, направленного на фигуру (2ч.)</w:t>
      </w:r>
    </w:p>
    <w:p w:rsidR="00732A55" w:rsidRPr="002D4154" w:rsidRDefault="00732A55" w:rsidP="00732A55">
      <w:pPr>
        <w:ind w:firstLine="708"/>
        <w:jc w:val="both"/>
      </w:pPr>
      <w:r w:rsidRPr="002D4154">
        <w:t>Основные вопросы: Нападение на фигуру созданием удара: простое нападение, вскрытое нападение, нападение развязыванием. Баланс ударов.</w:t>
      </w:r>
    </w:p>
    <w:p w:rsidR="00732A55" w:rsidRPr="002D4154" w:rsidRDefault="00732A55" w:rsidP="00732A55">
      <w:pPr>
        <w:ind w:firstLine="708"/>
        <w:jc w:val="both"/>
      </w:pPr>
      <w:r w:rsidRPr="002D4154">
        <w:t>Практическая работа: Решение шахматных задач. Игровая практика.</w:t>
      </w:r>
    </w:p>
    <w:p w:rsidR="00732A55" w:rsidRPr="002D4154" w:rsidRDefault="00732A55" w:rsidP="00732A55">
      <w:pPr>
        <w:jc w:val="both"/>
      </w:pPr>
      <w:r w:rsidRPr="002D4154">
        <w:t>Будут знать: Тактику простого, вскрытого нападения и нападения развязыванием.</w:t>
      </w:r>
    </w:p>
    <w:p w:rsidR="00732A55" w:rsidRPr="002D4154" w:rsidRDefault="00732A55" w:rsidP="00732A55">
      <w:pPr>
        <w:jc w:val="both"/>
      </w:pPr>
      <w:r w:rsidRPr="002D4154">
        <w:t>Будут уметь: Осуществлять комбинационные нападения на фигуры противника.</w:t>
      </w:r>
    </w:p>
    <w:p w:rsidR="00732A55" w:rsidRPr="002D4154" w:rsidRDefault="00732A55" w:rsidP="00732A55">
      <w:pPr>
        <w:jc w:val="both"/>
      </w:pPr>
    </w:p>
    <w:p w:rsidR="00732A55" w:rsidRPr="002D4154" w:rsidRDefault="00732A55" w:rsidP="00732A55">
      <w:pPr>
        <w:jc w:val="both"/>
        <w:rPr>
          <w:b/>
        </w:rPr>
      </w:pPr>
      <w:r w:rsidRPr="002D4154">
        <w:rPr>
          <w:b/>
          <w:i/>
          <w:iCs/>
        </w:rPr>
        <w:t xml:space="preserve">Тема №4.12: </w:t>
      </w:r>
      <w:r w:rsidRPr="002D4154">
        <w:rPr>
          <w:b/>
        </w:rPr>
        <w:t>Устранение защищающего удара, направленного на фигуру (2ч.)</w:t>
      </w:r>
    </w:p>
    <w:p w:rsidR="00732A55" w:rsidRPr="002D4154" w:rsidRDefault="00732A55" w:rsidP="00732A55">
      <w:pPr>
        <w:ind w:firstLine="708"/>
        <w:jc w:val="both"/>
      </w:pPr>
      <w:r w:rsidRPr="002D4154">
        <w:t>Основные вопросы:  «Уничтожение фигуры», «перекрытие линии удара», «связывание фигуры».</w:t>
      </w:r>
    </w:p>
    <w:p w:rsidR="00732A55" w:rsidRPr="002D4154" w:rsidRDefault="00732A55" w:rsidP="00732A55">
      <w:pPr>
        <w:ind w:firstLine="708"/>
        <w:jc w:val="both"/>
      </w:pPr>
      <w:r w:rsidRPr="002D4154">
        <w:t>Практическая работа: Решение шахматных задач. Игровая практика.</w:t>
      </w:r>
    </w:p>
    <w:p w:rsidR="00732A55" w:rsidRPr="002D4154" w:rsidRDefault="00732A55" w:rsidP="00732A55">
      <w:pPr>
        <w:jc w:val="both"/>
      </w:pPr>
      <w:r w:rsidRPr="002D4154">
        <w:t>Будут уметь: Устранять защищающие удары противника.</w:t>
      </w:r>
    </w:p>
    <w:p w:rsidR="00732A55" w:rsidRPr="002D4154" w:rsidRDefault="00732A55" w:rsidP="00732A55">
      <w:pPr>
        <w:jc w:val="both"/>
      </w:pPr>
    </w:p>
    <w:p w:rsidR="00732A55" w:rsidRPr="002D4154" w:rsidRDefault="00732A55" w:rsidP="00732A55">
      <w:pPr>
        <w:jc w:val="both"/>
      </w:pPr>
      <w:r w:rsidRPr="002D4154">
        <w:rPr>
          <w:b/>
          <w:i/>
          <w:iCs/>
        </w:rPr>
        <w:t xml:space="preserve">Тема №4.13: </w:t>
      </w:r>
      <w:r w:rsidRPr="002D4154">
        <w:rPr>
          <w:b/>
        </w:rPr>
        <w:t>Нападение одной фигурой на несколько фигур (2ч.)</w:t>
      </w:r>
    </w:p>
    <w:p w:rsidR="00732A55" w:rsidRPr="002D4154" w:rsidRDefault="00732A55" w:rsidP="00732A55">
      <w:pPr>
        <w:ind w:firstLine="708"/>
        <w:jc w:val="both"/>
      </w:pPr>
      <w:r w:rsidRPr="002D4154">
        <w:t>Основные вопросы: Вилки ферзём, конём, слоном.</w:t>
      </w:r>
    </w:p>
    <w:p w:rsidR="00732A55" w:rsidRPr="002D4154" w:rsidRDefault="00732A55" w:rsidP="00732A55">
      <w:pPr>
        <w:ind w:firstLine="708"/>
        <w:jc w:val="both"/>
      </w:pPr>
      <w:r w:rsidRPr="002D4154">
        <w:t>Практическая работа: Решение шахматных задач. Игровая практика.</w:t>
      </w:r>
    </w:p>
    <w:p w:rsidR="00732A55" w:rsidRPr="002D4154" w:rsidRDefault="00732A55" w:rsidP="00732A55">
      <w:pPr>
        <w:jc w:val="both"/>
        <w:rPr>
          <w:b/>
        </w:rPr>
      </w:pPr>
      <w:r w:rsidRPr="002D4154">
        <w:t>Будут уметь: Осуществлять вилки ферзём, слоном, конём.</w:t>
      </w:r>
    </w:p>
    <w:p w:rsidR="00732A55" w:rsidRPr="002D4154" w:rsidRDefault="00732A55" w:rsidP="00732A55">
      <w:pPr>
        <w:jc w:val="both"/>
      </w:pPr>
    </w:p>
    <w:p w:rsidR="00732A55" w:rsidRPr="002D4154" w:rsidRDefault="00732A55" w:rsidP="00732A55">
      <w:pPr>
        <w:jc w:val="both"/>
        <w:rPr>
          <w:b/>
        </w:rPr>
      </w:pPr>
      <w:r w:rsidRPr="002D4154">
        <w:rPr>
          <w:b/>
          <w:i/>
          <w:iCs/>
        </w:rPr>
        <w:t xml:space="preserve">Тема №4.14: </w:t>
      </w:r>
      <w:r w:rsidRPr="002D4154">
        <w:rPr>
          <w:b/>
        </w:rPr>
        <w:t>Сквозное нападение на фигуры (2ч.)</w:t>
      </w:r>
    </w:p>
    <w:p w:rsidR="00732A55" w:rsidRPr="002D4154" w:rsidRDefault="00732A55" w:rsidP="00732A55">
      <w:pPr>
        <w:ind w:firstLine="708"/>
        <w:jc w:val="both"/>
        <w:rPr>
          <w:bCs/>
        </w:rPr>
      </w:pPr>
      <w:r w:rsidRPr="002D4154">
        <w:t>Основные вопросы: Сквозное воздействие дальнобойной фигуры: сквозной шах, сквозное нападение.</w:t>
      </w:r>
    </w:p>
    <w:p w:rsidR="00732A55" w:rsidRPr="002D4154" w:rsidRDefault="00732A55" w:rsidP="00732A55">
      <w:pPr>
        <w:ind w:firstLine="708"/>
        <w:jc w:val="both"/>
      </w:pPr>
      <w:r w:rsidRPr="002D4154">
        <w:t>Практическая работа: Решение шахматных задач. Игровая практика.</w:t>
      </w:r>
    </w:p>
    <w:p w:rsidR="00732A55" w:rsidRPr="002D4154" w:rsidRDefault="00732A55" w:rsidP="00732A55">
      <w:pPr>
        <w:jc w:val="both"/>
      </w:pPr>
      <w:r w:rsidRPr="002D4154">
        <w:t>Будут знать: о сквозных воздействиях и нападениях.</w:t>
      </w:r>
    </w:p>
    <w:p w:rsidR="00732A55" w:rsidRPr="002D4154" w:rsidRDefault="00732A55" w:rsidP="00732A55">
      <w:pPr>
        <w:jc w:val="both"/>
        <w:rPr>
          <w:b/>
        </w:rPr>
      </w:pPr>
      <w:r w:rsidRPr="002D4154">
        <w:t>Будут уметь: Осуществлять сквозное нападение.</w:t>
      </w:r>
      <w:r w:rsidRPr="002D4154">
        <w:rPr>
          <w:b/>
        </w:rPr>
        <w:t xml:space="preserve"> </w:t>
      </w:r>
    </w:p>
    <w:p w:rsidR="00732A55" w:rsidRPr="002D4154" w:rsidRDefault="00732A55" w:rsidP="00732A55">
      <w:pPr>
        <w:jc w:val="both"/>
      </w:pPr>
    </w:p>
    <w:p w:rsidR="00732A55" w:rsidRPr="002D4154" w:rsidRDefault="00732A55" w:rsidP="00732A55">
      <w:pPr>
        <w:jc w:val="both"/>
        <w:rPr>
          <w:b/>
        </w:rPr>
      </w:pPr>
      <w:r w:rsidRPr="002D4154">
        <w:rPr>
          <w:b/>
          <w:i/>
          <w:iCs/>
        </w:rPr>
        <w:t>Тема №4.15</w:t>
      </w:r>
      <w:r w:rsidRPr="002D4154">
        <w:rPr>
          <w:i/>
          <w:iCs/>
        </w:rPr>
        <w:t xml:space="preserve">: </w:t>
      </w:r>
      <w:r w:rsidRPr="002D4154">
        <w:rPr>
          <w:b/>
        </w:rPr>
        <w:t>Сочетание простого и вскрытого нападений на несколько фигур (4ч.).</w:t>
      </w:r>
    </w:p>
    <w:p w:rsidR="00732A55" w:rsidRPr="002D4154" w:rsidRDefault="00732A55" w:rsidP="00732A55">
      <w:pPr>
        <w:ind w:firstLine="708"/>
        <w:jc w:val="both"/>
      </w:pPr>
      <w:r w:rsidRPr="002D4154">
        <w:t>Основные вопросы: Нападение двух фигур на одну или несколько фигур защищающейся стороны – двойное нападение.</w:t>
      </w:r>
      <w:r w:rsidRPr="002D4154">
        <w:tab/>
      </w:r>
    </w:p>
    <w:p w:rsidR="00732A55" w:rsidRPr="002D4154" w:rsidRDefault="00732A55" w:rsidP="00732A55">
      <w:pPr>
        <w:ind w:firstLine="708"/>
        <w:jc w:val="both"/>
      </w:pPr>
      <w:r w:rsidRPr="002D4154">
        <w:t>Практическая работа: Решение шахматных задач. Игровая практика.</w:t>
      </w:r>
    </w:p>
    <w:p w:rsidR="00732A55" w:rsidRPr="002D4154" w:rsidRDefault="00732A55" w:rsidP="00732A55">
      <w:pPr>
        <w:jc w:val="both"/>
      </w:pPr>
      <w:r w:rsidRPr="002D4154">
        <w:t>Будут уметь: Осуществлять двойное нападение.</w:t>
      </w:r>
    </w:p>
    <w:p w:rsidR="00732A55" w:rsidRPr="002D4154" w:rsidRDefault="00732A55" w:rsidP="00732A55">
      <w:pPr>
        <w:jc w:val="both"/>
      </w:pPr>
    </w:p>
    <w:p w:rsidR="00732A55" w:rsidRPr="002D4154" w:rsidRDefault="00732A55" w:rsidP="00732A55">
      <w:pPr>
        <w:jc w:val="both"/>
        <w:rPr>
          <w:b/>
        </w:rPr>
      </w:pPr>
      <w:r w:rsidRPr="002D4154">
        <w:rPr>
          <w:b/>
          <w:i/>
          <w:iCs/>
        </w:rPr>
        <w:t xml:space="preserve">Тема №4.16: </w:t>
      </w:r>
      <w:r w:rsidRPr="002D4154">
        <w:rPr>
          <w:b/>
        </w:rPr>
        <w:t>Сочетание приёмов, на которых основано нападение на несколько фигур (2ч.)</w:t>
      </w:r>
    </w:p>
    <w:p w:rsidR="00732A55" w:rsidRPr="002D4154" w:rsidRDefault="00732A55" w:rsidP="00732A55">
      <w:pPr>
        <w:ind w:firstLine="708"/>
        <w:jc w:val="both"/>
      </w:pPr>
      <w:r w:rsidRPr="002D4154">
        <w:t>Основные вопросы: Один ход, как несколько приёмов нападения.</w:t>
      </w:r>
      <w:r w:rsidRPr="002D4154">
        <w:tab/>
      </w:r>
    </w:p>
    <w:p w:rsidR="00732A55" w:rsidRPr="002D4154" w:rsidRDefault="00732A55" w:rsidP="00732A55">
      <w:pPr>
        <w:ind w:firstLine="708"/>
        <w:jc w:val="both"/>
      </w:pPr>
      <w:r w:rsidRPr="002D4154">
        <w:t>Практическая работа: Решение шахматных задач. Игровая практика.</w:t>
      </w:r>
    </w:p>
    <w:p w:rsidR="00732A55" w:rsidRPr="002D4154" w:rsidRDefault="00732A55" w:rsidP="00732A55">
      <w:pPr>
        <w:jc w:val="both"/>
      </w:pPr>
      <w:r w:rsidRPr="002D4154">
        <w:t>Будут уметь: Планировать шахматные комбинации для осуществления одного хода, как несколько приёмов нападения.</w:t>
      </w:r>
    </w:p>
    <w:p w:rsidR="00732A55" w:rsidRPr="002D4154" w:rsidRDefault="00732A55" w:rsidP="00732A55">
      <w:pPr>
        <w:jc w:val="both"/>
      </w:pPr>
    </w:p>
    <w:p w:rsidR="00732A55" w:rsidRPr="002D4154" w:rsidRDefault="00732A55" w:rsidP="00AA509B">
      <w:pPr>
        <w:jc w:val="center"/>
        <w:rPr>
          <w:b/>
        </w:rPr>
      </w:pPr>
      <w:r w:rsidRPr="002D4154">
        <w:rPr>
          <w:b/>
        </w:rPr>
        <w:t>Защита</w:t>
      </w:r>
    </w:p>
    <w:p w:rsidR="00732A55" w:rsidRPr="002D4154" w:rsidRDefault="00732A55" w:rsidP="00732A55">
      <w:pPr>
        <w:jc w:val="both"/>
      </w:pPr>
      <w:r w:rsidRPr="002D4154">
        <w:rPr>
          <w:b/>
          <w:i/>
          <w:iCs/>
        </w:rPr>
        <w:t xml:space="preserve">Тема №5.17: </w:t>
      </w:r>
      <w:r w:rsidRPr="002D4154">
        <w:rPr>
          <w:b/>
        </w:rPr>
        <w:t>Создание удара, направленного на фигуру (2ч.)</w:t>
      </w:r>
    </w:p>
    <w:p w:rsidR="00732A55" w:rsidRPr="002D4154" w:rsidRDefault="00732A55" w:rsidP="00732A55">
      <w:pPr>
        <w:ind w:firstLine="708"/>
        <w:jc w:val="both"/>
      </w:pPr>
      <w:r w:rsidRPr="002D4154">
        <w:t>Основные вопросы: Защита фигуры созданием удара: простая защита, вскрытая защита, защита развязыванием.</w:t>
      </w:r>
    </w:p>
    <w:p w:rsidR="00732A55" w:rsidRPr="002D4154" w:rsidRDefault="00732A55" w:rsidP="00732A55">
      <w:pPr>
        <w:ind w:firstLine="708"/>
        <w:jc w:val="both"/>
      </w:pPr>
      <w:r w:rsidRPr="002D4154">
        <w:t>Практическая работа: Решение шахматных задач. Игровая практика.</w:t>
      </w:r>
    </w:p>
    <w:p w:rsidR="00732A55" w:rsidRPr="002D4154" w:rsidRDefault="00732A55" w:rsidP="00732A55">
      <w:pPr>
        <w:jc w:val="both"/>
      </w:pPr>
      <w:r w:rsidRPr="002D4154">
        <w:t>Будут знать: о защите фигуры, созданием удара.</w:t>
      </w:r>
    </w:p>
    <w:p w:rsidR="00732A55" w:rsidRPr="002D4154" w:rsidRDefault="00732A55" w:rsidP="00732A55">
      <w:pPr>
        <w:jc w:val="both"/>
      </w:pPr>
      <w:r w:rsidRPr="002D4154">
        <w:t>Будут уметь: осуществлять защиту фигур созданием удара.</w:t>
      </w:r>
    </w:p>
    <w:p w:rsidR="00732A55" w:rsidRPr="002D4154" w:rsidRDefault="00732A55" w:rsidP="00732A55">
      <w:pPr>
        <w:jc w:val="both"/>
      </w:pPr>
    </w:p>
    <w:p w:rsidR="00732A55" w:rsidRPr="002D4154" w:rsidRDefault="00732A55" w:rsidP="00732A55">
      <w:pPr>
        <w:jc w:val="both"/>
        <w:rPr>
          <w:b/>
        </w:rPr>
      </w:pPr>
      <w:r w:rsidRPr="002D4154">
        <w:rPr>
          <w:b/>
          <w:i/>
        </w:rPr>
        <w:t>Тема</w:t>
      </w:r>
      <w:r w:rsidRPr="002D4154">
        <w:rPr>
          <w:b/>
          <w:i/>
          <w:iCs/>
        </w:rPr>
        <w:t xml:space="preserve"> №5.18: </w:t>
      </w:r>
      <w:r w:rsidRPr="002D4154">
        <w:rPr>
          <w:b/>
        </w:rPr>
        <w:t>Избавление от нападающего удара, направленного на фигуру (2ч.).</w:t>
      </w:r>
    </w:p>
    <w:p w:rsidR="00732A55" w:rsidRPr="002D4154" w:rsidRDefault="00732A55" w:rsidP="00732A55">
      <w:pPr>
        <w:ind w:firstLine="708"/>
        <w:jc w:val="both"/>
      </w:pPr>
      <w:r w:rsidRPr="002D4154">
        <w:t>Основные вопросы: Защита фигуры избавлением от нападающего удара:  «уничтожение фигуры», «перекрытие линии удара», «связывание фигуры», «отход фигуры».</w:t>
      </w:r>
    </w:p>
    <w:p w:rsidR="00732A55" w:rsidRPr="002D4154" w:rsidRDefault="00732A55" w:rsidP="00732A55">
      <w:pPr>
        <w:ind w:firstLine="708"/>
        <w:jc w:val="both"/>
      </w:pPr>
      <w:r w:rsidRPr="002D4154">
        <w:t>Практическая работа: Решение шахматных задач. Игровая практика.</w:t>
      </w:r>
    </w:p>
    <w:p w:rsidR="00732A55" w:rsidRPr="002D4154" w:rsidRDefault="00732A55" w:rsidP="00732A55">
      <w:pPr>
        <w:jc w:val="both"/>
      </w:pPr>
      <w:r w:rsidRPr="002D4154">
        <w:t>Будут уметь: осуществлять защиту фигур избавлением от нападающего удара.</w:t>
      </w:r>
    </w:p>
    <w:p w:rsidR="00732A55" w:rsidRPr="002D4154" w:rsidRDefault="00732A55" w:rsidP="00732A55">
      <w:pPr>
        <w:jc w:val="both"/>
      </w:pPr>
    </w:p>
    <w:p w:rsidR="00732A55" w:rsidRPr="002D4154" w:rsidRDefault="00732A55" w:rsidP="00732A55">
      <w:pPr>
        <w:jc w:val="both"/>
      </w:pPr>
      <w:r w:rsidRPr="002D4154">
        <w:rPr>
          <w:b/>
          <w:i/>
          <w:iCs/>
        </w:rPr>
        <w:t xml:space="preserve">Тема №5.19: </w:t>
      </w:r>
      <w:r w:rsidRPr="002D4154">
        <w:rPr>
          <w:b/>
        </w:rPr>
        <w:t>Защита от нападения на несколько фигур (4ч.).</w:t>
      </w:r>
    </w:p>
    <w:p w:rsidR="00732A55" w:rsidRPr="002D4154" w:rsidRDefault="00732A55" w:rsidP="00732A55">
      <w:pPr>
        <w:ind w:firstLine="708"/>
        <w:jc w:val="both"/>
      </w:pPr>
      <w:r w:rsidRPr="002D4154">
        <w:t>Основные вопросы: Приёмы защиты от нападения на несколько фигур: отходом, связыванием, прикрытием, созданием шаха.</w:t>
      </w:r>
    </w:p>
    <w:p w:rsidR="00732A55" w:rsidRPr="002D4154" w:rsidRDefault="00732A55" w:rsidP="00732A55">
      <w:pPr>
        <w:ind w:firstLine="708"/>
        <w:jc w:val="both"/>
      </w:pPr>
      <w:r w:rsidRPr="002D4154">
        <w:t>Практическая работа: Решение шахматных задач. Игровая практика.</w:t>
      </w:r>
    </w:p>
    <w:p w:rsidR="00732A55" w:rsidRPr="002D4154" w:rsidRDefault="00732A55" w:rsidP="00732A55">
      <w:pPr>
        <w:jc w:val="both"/>
      </w:pPr>
      <w:r w:rsidRPr="002D4154">
        <w:t>Будут уметь: Осуществлять защиту от нападения на несколько фигур.</w:t>
      </w:r>
    </w:p>
    <w:p w:rsidR="00732A55" w:rsidRPr="002D4154" w:rsidRDefault="00732A55" w:rsidP="00732A55">
      <w:pPr>
        <w:jc w:val="both"/>
      </w:pPr>
    </w:p>
    <w:p w:rsidR="00732A55" w:rsidRPr="002D4154" w:rsidRDefault="00732A55" w:rsidP="00AA509B">
      <w:pPr>
        <w:widowControl w:val="0"/>
        <w:jc w:val="center"/>
        <w:rPr>
          <w:b/>
        </w:rPr>
      </w:pPr>
      <w:r w:rsidRPr="002D4154">
        <w:rPr>
          <w:b/>
        </w:rPr>
        <w:t>Создание угрозы мата</w:t>
      </w:r>
    </w:p>
    <w:p w:rsidR="00732A55" w:rsidRPr="002D4154" w:rsidRDefault="00732A55" w:rsidP="00732A55">
      <w:pPr>
        <w:widowControl w:val="0"/>
        <w:jc w:val="both"/>
        <w:rPr>
          <w:b/>
        </w:rPr>
      </w:pPr>
      <w:r w:rsidRPr="002D4154">
        <w:rPr>
          <w:b/>
          <w:i/>
          <w:iCs/>
        </w:rPr>
        <w:t xml:space="preserve">Тема №620: </w:t>
      </w:r>
      <w:r w:rsidRPr="002D4154">
        <w:rPr>
          <w:b/>
        </w:rPr>
        <w:t>Создание угрозы мата в один ход двумя фигурами, одна из которых ферзь (2ч.)</w:t>
      </w:r>
    </w:p>
    <w:p w:rsidR="00732A55" w:rsidRPr="002D4154" w:rsidRDefault="00732A55" w:rsidP="00732A55">
      <w:pPr>
        <w:ind w:firstLine="708"/>
        <w:jc w:val="both"/>
      </w:pPr>
      <w:r w:rsidRPr="002D4154">
        <w:t>Основные вопросы: Ферзь и ладья, ферзь и конь, ферзь и слон, ферзь и пешка, ферзь и король, ферзь и ферзь.</w:t>
      </w:r>
    </w:p>
    <w:p w:rsidR="00732A55" w:rsidRPr="002D4154" w:rsidRDefault="00732A55" w:rsidP="00732A55">
      <w:pPr>
        <w:ind w:firstLine="708"/>
        <w:jc w:val="both"/>
      </w:pPr>
      <w:r w:rsidRPr="002D4154">
        <w:t>Практическая работа: Решение шахматных задач. Игровая практика.</w:t>
      </w:r>
    </w:p>
    <w:p w:rsidR="00732A55" w:rsidRPr="002D4154" w:rsidRDefault="00732A55" w:rsidP="00732A55">
      <w:pPr>
        <w:jc w:val="both"/>
      </w:pPr>
      <w:r w:rsidRPr="002D4154">
        <w:t>Будут уметь: Создавать угрозу мата двумя фигурами, одна из которых ферзь.</w:t>
      </w:r>
    </w:p>
    <w:p w:rsidR="00732A55" w:rsidRPr="002D4154" w:rsidRDefault="00732A55" w:rsidP="00732A55">
      <w:pPr>
        <w:jc w:val="both"/>
      </w:pPr>
    </w:p>
    <w:p w:rsidR="00732A55" w:rsidRPr="002D4154" w:rsidRDefault="00732A55" w:rsidP="00732A55">
      <w:pPr>
        <w:jc w:val="both"/>
        <w:rPr>
          <w:b/>
        </w:rPr>
      </w:pPr>
      <w:r w:rsidRPr="002D4154">
        <w:rPr>
          <w:b/>
          <w:i/>
          <w:iCs/>
        </w:rPr>
        <w:t xml:space="preserve">Тема №6.21: </w:t>
      </w:r>
      <w:r w:rsidRPr="002D4154">
        <w:rPr>
          <w:b/>
        </w:rPr>
        <w:t>Создание угрозы мата в один ход двумя фигурами, среди которых нет ферзя (2ч.)</w:t>
      </w:r>
    </w:p>
    <w:p w:rsidR="00732A55" w:rsidRPr="002D4154" w:rsidRDefault="00732A55" w:rsidP="00732A55">
      <w:pPr>
        <w:ind w:firstLine="708"/>
        <w:jc w:val="both"/>
      </w:pPr>
      <w:r w:rsidRPr="002D4154">
        <w:t>Основные вопросы: Ладья и ладья, ладья и слон, ладья и конь, слон и слон, конь и слон, конь и конь.</w:t>
      </w:r>
    </w:p>
    <w:p w:rsidR="00732A55" w:rsidRPr="002D4154" w:rsidRDefault="00732A55" w:rsidP="00732A55">
      <w:pPr>
        <w:ind w:firstLine="708"/>
        <w:jc w:val="both"/>
      </w:pPr>
      <w:r w:rsidRPr="002D4154">
        <w:t>Практическая работа: Решение шахматных задач. Игровая практика.</w:t>
      </w:r>
    </w:p>
    <w:p w:rsidR="00732A55" w:rsidRPr="002D4154" w:rsidRDefault="00732A55" w:rsidP="00732A55">
      <w:pPr>
        <w:jc w:val="both"/>
      </w:pPr>
      <w:r w:rsidRPr="002D4154">
        <w:t>Будут уметь: Создавать угрозу мата двумя фигурами без ферзя.</w:t>
      </w:r>
    </w:p>
    <w:p w:rsidR="00732A55" w:rsidRPr="002D4154" w:rsidRDefault="00732A55" w:rsidP="00732A55">
      <w:pPr>
        <w:jc w:val="both"/>
      </w:pPr>
    </w:p>
    <w:p w:rsidR="00732A55" w:rsidRPr="002D4154" w:rsidRDefault="00732A55" w:rsidP="00732A55">
      <w:pPr>
        <w:jc w:val="both"/>
      </w:pPr>
      <w:r w:rsidRPr="002D4154">
        <w:rPr>
          <w:b/>
          <w:i/>
          <w:iCs/>
        </w:rPr>
        <w:t xml:space="preserve">Тема №6.22: </w:t>
      </w:r>
      <w:r w:rsidRPr="002D4154">
        <w:rPr>
          <w:b/>
        </w:rPr>
        <w:t>Противодействие угрозы мата в один ход (2ч.).</w:t>
      </w:r>
    </w:p>
    <w:p w:rsidR="00732A55" w:rsidRPr="002D4154" w:rsidRDefault="00732A55" w:rsidP="00732A55">
      <w:pPr>
        <w:ind w:firstLine="708"/>
        <w:jc w:val="both"/>
      </w:pPr>
      <w:r w:rsidRPr="002D4154">
        <w:t>Основные вопросы: Решение практических задач на противодействие.</w:t>
      </w:r>
    </w:p>
    <w:p w:rsidR="00732A55" w:rsidRPr="002D4154" w:rsidRDefault="00732A55" w:rsidP="00732A55">
      <w:pPr>
        <w:ind w:firstLine="708"/>
        <w:jc w:val="both"/>
      </w:pPr>
      <w:r w:rsidRPr="002D4154">
        <w:t>Практическая работа: Решение шахматных задач. Игровая практика.</w:t>
      </w:r>
    </w:p>
    <w:p w:rsidR="00732A55" w:rsidRPr="002D4154" w:rsidRDefault="00732A55" w:rsidP="00732A55">
      <w:pPr>
        <w:jc w:val="both"/>
      </w:pPr>
      <w:r w:rsidRPr="002D4154">
        <w:t>Будут уметь: Осуществлять противодействие угрозе мата в один ход.</w:t>
      </w:r>
    </w:p>
    <w:p w:rsidR="00732A55" w:rsidRPr="002D4154" w:rsidRDefault="00732A55" w:rsidP="00732A55">
      <w:pPr>
        <w:jc w:val="both"/>
      </w:pPr>
    </w:p>
    <w:p w:rsidR="00732A55" w:rsidRPr="002D4154" w:rsidRDefault="00732A55" w:rsidP="00AA509B">
      <w:pPr>
        <w:jc w:val="center"/>
        <w:rPr>
          <w:b/>
        </w:rPr>
      </w:pPr>
      <w:r w:rsidRPr="002D4154">
        <w:rPr>
          <w:b/>
        </w:rPr>
        <w:t>Эндшпиль</w:t>
      </w:r>
    </w:p>
    <w:p w:rsidR="00732A55" w:rsidRPr="002D4154" w:rsidRDefault="00732A55" w:rsidP="00732A55">
      <w:pPr>
        <w:jc w:val="both"/>
      </w:pPr>
      <w:r w:rsidRPr="002D4154">
        <w:rPr>
          <w:b/>
          <w:i/>
          <w:iCs/>
        </w:rPr>
        <w:t>Тема №7.23:</w:t>
      </w:r>
      <w:r w:rsidRPr="002D4154">
        <w:rPr>
          <w:i/>
        </w:rPr>
        <w:t xml:space="preserve"> </w:t>
      </w:r>
      <w:r w:rsidRPr="002D4154">
        <w:rPr>
          <w:b/>
        </w:rPr>
        <w:t>Мат одинокому королю ладьёй и королём (2ч.)</w:t>
      </w:r>
    </w:p>
    <w:p w:rsidR="00732A55" w:rsidRPr="002D4154" w:rsidRDefault="00732A55" w:rsidP="00732A55">
      <w:pPr>
        <w:ind w:firstLine="708"/>
        <w:jc w:val="both"/>
      </w:pPr>
      <w:r w:rsidRPr="002D4154">
        <w:t>Основные вопросы: Ближайшая оппозиция, способ оттеснения короля созданием шаха.</w:t>
      </w:r>
    </w:p>
    <w:p w:rsidR="00732A55" w:rsidRPr="002D4154" w:rsidRDefault="00732A55" w:rsidP="00732A55">
      <w:pPr>
        <w:ind w:firstLine="708"/>
        <w:jc w:val="both"/>
      </w:pPr>
      <w:r w:rsidRPr="002D4154">
        <w:t>Практическая работа: Решение шахматных задач. Игровая практика.</w:t>
      </w:r>
    </w:p>
    <w:p w:rsidR="00732A55" w:rsidRPr="002D4154" w:rsidRDefault="00732A55" w:rsidP="00732A55">
      <w:pPr>
        <w:jc w:val="both"/>
      </w:pPr>
      <w:r w:rsidRPr="002D4154">
        <w:t xml:space="preserve">Будут знать: о ближайшей оппозиции. </w:t>
      </w:r>
    </w:p>
    <w:p w:rsidR="00732A55" w:rsidRPr="002D4154" w:rsidRDefault="00732A55" w:rsidP="00732A55">
      <w:pPr>
        <w:jc w:val="both"/>
      </w:pPr>
      <w:r w:rsidRPr="002D4154">
        <w:t>Будут уметь: Ставить мат одинокому королю ладьёй и королём.</w:t>
      </w:r>
    </w:p>
    <w:p w:rsidR="00732A55" w:rsidRPr="002D4154" w:rsidRDefault="00732A55" w:rsidP="00732A55">
      <w:pPr>
        <w:jc w:val="both"/>
      </w:pPr>
    </w:p>
    <w:p w:rsidR="00732A55" w:rsidRPr="002D4154" w:rsidRDefault="00732A55" w:rsidP="00732A55">
      <w:pPr>
        <w:jc w:val="both"/>
      </w:pPr>
      <w:r w:rsidRPr="002D4154">
        <w:rPr>
          <w:b/>
          <w:i/>
          <w:iCs/>
        </w:rPr>
        <w:t>Тема №7.24:</w:t>
      </w:r>
      <w:r w:rsidRPr="002D4154">
        <w:rPr>
          <w:i/>
        </w:rPr>
        <w:t xml:space="preserve"> </w:t>
      </w:r>
      <w:r w:rsidRPr="002D4154">
        <w:rPr>
          <w:b/>
        </w:rPr>
        <w:t>Правило квадрата (2ч.)</w:t>
      </w:r>
    </w:p>
    <w:p w:rsidR="00732A55" w:rsidRPr="002D4154" w:rsidRDefault="00732A55" w:rsidP="00732A55">
      <w:pPr>
        <w:ind w:firstLine="708"/>
        <w:jc w:val="both"/>
      </w:pPr>
      <w:r w:rsidRPr="002D4154">
        <w:t>Основные вопросы: Проходная пешка, Король и пешка против короля. Пешечный прорыв.</w:t>
      </w:r>
    </w:p>
    <w:p w:rsidR="00732A55" w:rsidRPr="002D4154" w:rsidRDefault="00732A55" w:rsidP="00732A55">
      <w:pPr>
        <w:ind w:firstLine="708"/>
        <w:jc w:val="both"/>
      </w:pPr>
      <w:r w:rsidRPr="002D4154">
        <w:t>Практическая работа: Решение шахматных задач. Игровая практика.</w:t>
      </w:r>
    </w:p>
    <w:p w:rsidR="00732A55" w:rsidRPr="002D4154" w:rsidRDefault="00732A55" w:rsidP="00732A55">
      <w:pPr>
        <w:jc w:val="both"/>
      </w:pPr>
      <w:r w:rsidRPr="002D4154">
        <w:t>Будут знать: о проходной пешке и пешечном прорыве.</w:t>
      </w:r>
    </w:p>
    <w:p w:rsidR="00732A55" w:rsidRPr="002D4154" w:rsidRDefault="00732A55" w:rsidP="00732A55">
      <w:pPr>
        <w:jc w:val="both"/>
      </w:pPr>
      <w:r w:rsidRPr="002D4154">
        <w:t xml:space="preserve">Будут уметь: Оценивать является ли пешка проходной, осуществлять пешечный прорыв. </w:t>
      </w:r>
    </w:p>
    <w:p w:rsidR="00732A55" w:rsidRPr="002D4154" w:rsidRDefault="00732A55" w:rsidP="00732A55">
      <w:pPr>
        <w:jc w:val="both"/>
      </w:pPr>
    </w:p>
    <w:p w:rsidR="00732A55" w:rsidRPr="002D4154" w:rsidRDefault="00732A55" w:rsidP="00732A55">
      <w:pPr>
        <w:jc w:val="both"/>
      </w:pPr>
      <w:r w:rsidRPr="002D4154">
        <w:rPr>
          <w:b/>
          <w:i/>
          <w:iCs/>
        </w:rPr>
        <w:t>Тема №7.25:</w:t>
      </w:r>
      <w:r w:rsidRPr="002D4154">
        <w:rPr>
          <w:b/>
          <w:i/>
        </w:rPr>
        <w:t xml:space="preserve"> </w:t>
      </w:r>
      <w:r w:rsidRPr="002D4154">
        <w:rPr>
          <w:b/>
        </w:rPr>
        <w:t>Противодействие сторон  при соотношении король и пешка против короля (2ч.).</w:t>
      </w:r>
    </w:p>
    <w:p w:rsidR="00732A55" w:rsidRPr="002D4154" w:rsidRDefault="00732A55" w:rsidP="00732A55">
      <w:pPr>
        <w:ind w:firstLine="708"/>
        <w:jc w:val="both"/>
      </w:pPr>
      <w:r w:rsidRPr="002D4154">
        <w:t>Основные вопросы: Практические занятия по оценке шансов и продвижению пешки к цели.</w:t>
      </w:r>
    </w:p>
    <w:p w:rsidR="00732A55" w:rsidRPr="002D4154" w:rsidRDefault="00732A55" w:rsidP="00732A55">
      <w:pPr>
        <w:ind w:firstLine="708"/>
        <w:jc w:val="both"/>
      </w:pPr>
      <w:r w:rsidRPr="002D4154">
        <w:t>Практическая работа: Решение шахматных задач. Игровая практика.</w:t>
      </w:r>
    </w:p>
    <w:p w:rsidR="00732A55" w:rsidRPr="002D4154" w:rsidRDefault="00732A55" w:rsidP="00732A55">
      <w:pPr>
        <w:jc w:val="both"/>
      </w:pPr>
      <w:r w:rsidRPr="002D4154">
        <w:t xml:space="preserve">Будут уметь: осуществлять противодействие продвижению пешки противника или продвигать </w:t>
      </w:r>
      <w:proofErr w:type="gramStart"/>
      <w:r w:rsidRPr="002D4154">
        <w:t>собственную</w:t>
      </w:r>
      <w:proofErr w:type="gramEnd"/>
      <w:r w:rsidRPr="002D4154">
        <w:t>.</w:t>
      </w:r>
    </w:p>
    <w:p w:rsidR="00732A55" w:rsidRPr="002D4154" w:rsidRDefault="00732A55" w:rsidP="00732A55">
      <w:pPr>
        <w:jc w:val="center"/>
        <w:rPr>
          <w:b/>
          <w:u w:val="single"/>
        </w:rPr>
      </w:pPr>
    </w:p>
    <w:p w:rsidR="00732A55" w:rsidRPr="002D4154" w:rsidRDefault="00732A55" w:rsidP="00732A55">
      <w:pPr>
        <w:jc w:val="center"/>
        <w:rPr>
          <w:b/>
        </w:rPr>
      </w:pPr>
      <w:r w:rsidRPr="002D4154">
        <w:rPr>
          <w:b/>
        </w:rPr>
        <w:t>Дебют</w:t>
      </w:r>
    </w:p>
    <w:p w:rsidR="00732A55" w:rsidRPr="002D4154" w:rsidRDefault="00732A55" w:rsidP="00732A55">
      <w:pPr>
        <w:jc w:val="both"/>
        <w:rPr>
          <w:b/>
        </w:rPr>
      </w:pPr>
      <w:r w:rsidRPr="002D4154">
        <w:rPr>
          <w:b/>
          <w:i/>
          <w:iCs/>
        </w:rPr>
        <w:t>тема №8.26:</w:t>
      </w:r>
      <w:r w:rsidRPr="002D4154">
        <w:rPr>
          <w:b/>
          <w:i/>
        </w:rPr>
        <w:t xml:space="preserve"> </w:t>
      </w:r>
      <w:r w:rsidRPr="002D4154">
        <w:rPr>
          <w:b/>
        </w:rPr>
        <w:t>О преждевременных ходах ферзём(2ч.)</w:t>
      </w:r>
    </w:p>
    <w:p w:rsidR="00732A55" w:rsidRPr="002D4154" w:rsidRDefault="00732A55" w:rsidP="00732A55">
      <w:pPr>
        <w:ind w:firstLine="708"/>
        <w:jc w:val="both"/>
      </w:pPr>
      <w:r w:rsidRPr="002D4154">
        <w:t xml:space="preserve">Основные вопросы: Гамбит, </w:t>
      </w:r>
      <w:proofErr w:type="spellStart"/>
      <w:r w:rsidRPr="002D4154">
        <w:t>контргамбит</w:t>
      </w:r>
      <w:proofErr w:type="spellEnd"/>
      <w:r w:rsidRPr="002D4154">
        <w:t>. Разбор дебютов мастеров.</w:t>
      </w:r>
    </w:p>
    <w:p w:rsidR="00732A55" w:rsidRPr="002D4154" w:rsidRDefault="00732A55" w:rsidP="00732A55">
      <w:pPr>
        <w:ind w:firstLine="708"/>
        <w:jc w:val="both"/>
      </w:pPr>
      <w:r w:rsidRPr="002D4154">
        <w:t xml:space="preserve">Практическая работа: Решение шахматных задач. Игровая практика. </w:t>
      </w:r>
    </w:p>
    <w:p w:rsidR="00732A55" w:rsidRPr="002D4154" w:rsidRDefault="00732A55" w:rsidP="00732A55">
      <w:pPr>
        <w:jc w:val="both"/>
      </w:pPr>
      <w:r w:rsidRPr="002D4154">
        <w:t xml:space="preserve">Будут знать: о гамбите и </w:t>
      </w:r>
      <w:proofErr w:type="spellStart"/>
      <w:r w:rsidRPr="002D4154">
        <w:t>контргамбите</w:t>
      </w:r>
      <w:proofErr w:type="spellEnd"/>
      <w:r w:rsidRPr="002D4154">
        <w:t>.</w:t>
      </w:r>
    </w:p>
    <w:p w:rsidR="00732A55" w:rsidRPr="002D4154" w:rsidRDefault="00732A55" w:rsidP="00732A55">
      <w:pPr>
        <w:jc w:val="both"/>
      </w:pPr>
      <w:r w:rsidRPr="002D4154">
        <w:t>Будут уметь: Осуществлять некоторые виды гамбитов.</w:t>
      </w:r>
    </w:p>
    <w:p w:rsidR="00732A55" w:rsidRPr="002D4154" w:rsidRDefault="00732A55" w:rsidP="00732A55">
      <w:pPr>
        <w:jc w:val="both"/>
      </w:pPr>
    </w:p>
    <w:p w:rsidR="00732A55" w:rsidRPr="002D4154" w:rsidRDefault="00732A55" w:rsidP="00732A55">
      <w:pPr>
        <w:jc w:val="both"/>
      </w:pPr>
      <w:r w:rsidRPr="002D4154">
        <w:rPr>
          <w:b/>
          <w:i/>
          <w:iCs/>
        </w:rPr>
        <w:t>Тема №8.27</w:t>
      </w:r>
      <w:r w:rsidRPr="002D4154">
        <w:rPr>
          <w:i/>
          <w:iCs/>
        </w:rPr>
        <w:t>:</w:t>
      </w:r>
      <w:r w:rsidRPr="002D4154">
        <w:rPr>
          <w:i/>
        </w:rPr>
        <w:t xml:space="preserve"> </w:t>
      </w:r>
      <w:r w:rsidRPr="002D4154">
        <w:rPr>
          <w:b/>
        </w:rPr>
        <w:t>О препятствии фигуре своими же фигурами (2ч.)</w:t>
      </w:r>
    </w:p>
    <w:p w:rsidR="00732A55" w:rsidRPr="002D4154" w:rsidRDefault="00732A55" w:rsidP="00732A55">
      <w:pPr>
        <w:ind w:firstLine="708"/>
        <w:jc w:val="both"/>
      </w:pPr>
      <w:r w:rsidRPr="002D4154">
        <w:lastRenderedPageBreak/>
        <w:t xml:space="preserve">Основные вопросы: Индексная классификация дебютов. Испанская, итальянская партии, защита двух коней, </w:t>
      </w:r>
      <w:proofErr w:type="spellStart"/>
      <w:r w:rsidRPr="002D4154">
        <w:t>сицилианская</w:t>
      </w:r>
      <w:proofErr w:type="spellEnd"/>
      <w:r w:rsidRPr="002D4154">
        <w:t xml:space="preserve"> защита, </w:t>
      </w:r>
      <w:proofErr w:type="spellStart"/>
      <w:r w:rsidRPr="002D4154">
        <w:t>староиндийская</w:t>
      </w:r>
      <w:proofErr w:type="spellEnd"/>
      <w:r w:rsidRPr="002D4154">
        <w:t xml:space="preserve"> защита.</w:t>
      </w:r>
    </w:p>
    <w:p w:rsidR="00732A55" w:rsidRPr="002D4154" w:rsidRDefault="00732A55" w:rsidP="00732A55">
      <w:pPr>
        <w:ind w:firstLine="708"/>
        <w:jc w:val="both"/>
      </w:pPr>
      <w:r w:rsidRPr="002D4154">
        <w:t>Практическая работа: Решение шахматных задач. Игровая практика.</w:t>
      </w:r>
    </w:p>
    <w:p w:rsidR="00732A55" w:rsidRPr="002D4154" w:rsidRDefault="00732A55" w:rsidP="00732A55">
      <w:pPr>
        <w:jc w:val="both"/>
      </w:pPr>
      <w:r w:rsidRPr="002D4154">
        <w:t>Будут знать: Дебюты отдельных видов партий.</w:t>
      </w:r>
    </w:p>
    <w:p w:rsidR="00732A55" w:rsidRPr="002D4154" w:rsidRDefault="00732A55" w:rsidP="00732A55">
      <w:pPr>
        <w:jc w:val="both"/>
      </w:pPr>
      <w:r w:rsidRPr="002D4154">
        <w:t xml:space="preserve">Будут уметь: играть испанскую, итальянскую партию, </w:t>
      </w:r>
      <w:proofErr w:type="spellStart"/>
      <w:r w:rsidRPr="002D4154">
        <w:t>староиндийскую</w:t>
      </w:r>
      <w:proofErr w:type="spellEnd"/>
      <w:r w:rsidRPr="002D4154">
        <w:t xml:space="preserve"> защиту.</w:t>
      </w:r>
    </w:p>
    <w:p w:rsidR="00732A55" w:rsidRPr="002D4154" w:rsidRDefault="00732A55" w:rsidP="00732A55">
      <w:pPr>
        <w:jc w:val="both"/>
      </w:pPr>
    </w:p>
    <w:p w:rsidR="00732A55" w:rsidRPr="002D4154" w:rsidRDefault="00732A55" w:rsidP="00732A55">
      <w:pPr>
        <w:jc w:val="both"/>
        <w:rPr>
          <w:b/>
        </w:rPr>
      </w:pPr>
      <w:r w:rsidRPr="002D4154">
        <w:rPr>
          <w:b/>
          <w:i/>
          <w:iCs/>
        </w:rPr>
        <w:t>Тема №8.28:</w:t>
      </w:r>
      <w:r w:rsidRPr="002D4154">
        <w:rPr>
          <w:b/>
          <w:i/>
        </w:rPr>
        <w:t xml:space="preserve"> </w:t>
      </w:r>
      <w:r w:rsidRPr="002D4154">
        <w:rPr>
          <w:b/>
        </w:rPr>
        <w:t>О вертикали и диагонали, по которым осуществляется атака на короля (2ч.).</w:t>
      </w:r>
    </w:p>
    <w:p w:rsidR="00732A55" w:rsidRPr="002D4154" w:rsidRDefault="00732A55" w:rsidP="00732A55">
      <w:pPr>
        <w:ind w:firstLine="708"/>
        <w:jc w:val="both"/>
      </w:pPr>
      <w:r w:rsidRPr="002D4154">
        <w:t>Основные вопросы: Открытая линия. Дурацкий мат. Защита Петрова, Венская партия, защита Алёхина.</w:t>
      </w:r>
    </w:p>
    <w:p w:rsidR="00732A55" w:rsidRPr="002D4154" w:rsidRDefault="00732A55" w:rsidP="00732A55">
      <w:pPr>
        <w:ind w:firstLine="708"/>
        <w:jc w:val="both"/>
      </w:pPr>
      <w:r w:rsidRPr="002D4154">
        <w:t>Практическая работа: Решение шахматных задач. Игровая практика.</w:t>
      </w:r>
    </w:p>
    <w:p w:rsidR="00732A55" w:rsidRPr="002D4154" w:rsidRDefault="00732A55" w:rsidP="00732A55">
      <w:pPr>
        <w:jc w:val="both"/>
      </w:pPr>
      <w:r w:rsidRPr="002D4154">
        <w:t>Будут знать: о диагоналях, по которым осуществляется атака на короля.</w:t>
      </w:r>
    </w:p>
    <w:p w:rsidR="00732A55" w:rsidRPr="002D4154" w:rsidRDefault="00732A55" w:rsidP="00732A55">
      <w:pPr>
        <w:jc w:val="both"/>
      </w:pPr>
      <w:r w:rsidRPr="002D4154">
        <w:t>Будут уметь: Играть защиту Алёхина, защиту Петрова, Венскую партию.</w:t>
      </w:r>
    </w:p>
    <w:p w:rsidR="00732A55" w:rsidRPr="002D4154" w:rsidRDefault="00732A55" w:rsidP="00732A55">
      <w:pPr>
        <w:jc w:val="both"/>
      </w:pPr>
    </w:p>
    <w:p w:rsidR="00732A55" w:rsidRPr="002D4154" w:rsidRDefault="00732A55" w:rsidP="00732A55">
      <w:pPr>
        <w:jc w:val="both"/>
      </w:pPr>
      <w:r w:rsidRPr="002D4154">
        <w:rPr>
          <w:b/>
          <w:i/>
          <w:iCs/>
        </w:rPr>
        <w:t xml:space="preserve">Тема №8.29: </w:t>
      </w:r>
      <w:r w:rsidRPr="002D4154">
        <w:rPr>
          <w:b/>
        </w:rPr>
        <w:t>О пункте, с которого нередко в дебюте даётся мат (2ч.)</w:t>
      </w:r>
    </w:p>
    <w:p w:rsidR="00732A55" w:rsidRPr="002D4154" w:rsidRDefault="00732A55" w:rsidP="00732A55">
      <w:pPr>
        <w:ind w:firstLine="708"/>
        <w:jc w:val="both"/>
      </w:pPr>
      <w:r w:rsidRPr="002D4154">
        <w:t xml:space="preserve">Основные вопросы: «Ахиллесова пята» короля (f7). Дебют королевской пешки, центральный дебют. </w:t>
      </w:r>
      <w:proofErr w:type="spellStart"/>
      <w:r w:rsidRPr="002D4154">
        <w:t>Цуцванг</w:t>
      </w:r>
      <w:proofErr w:type="spellEnd"/>
      <w:r w:rsidRPr="002D4154">
        <w:t>.</w:t>
      </w:r>
    </w:p>
    <w:p w:rsidR="00732A55" w:rsidRPr="002D4154" w:rsidRDefault="00732A55" w:rsidP="00732A55">
      <w:pPr>
        <w:ind w:firstLine="708"/>
        <w:jc w:val="both"/>
      </w:pPr>
      <w:r w:rsidRPr="002D4154">
        <w:t>Практическая работа: Решение шахматных задач. Игровая практика.</w:t>
      </w:r>
    </w:p>
    <w:p w:rsidR="00732A55" w:rsidRPr="002D4154" w:rsidRDefault="00732A55" w:rsidP="00732A55">
      <w:pPr>
        <w:jc w:val="both"/>
      </w:pPr>
      <w:r w:rsidRPr="002D4154">
        <w:t>Будут знать: о цугцванге.</w:t>
      </w:r>
    </w:p>
    <w:p w:rsidR="00732A55" w:rsidRPr="002D4154" w:rsidRDefault="00732A55" w:rsidP="00732A55">
      <w:pPr>
        <w:jc w:val="both"/>
      </w:pPr>
      <w:r w:rsidRPr="002D4154">
        <w:t>Будут уметь: играть дебют королевской пешки и королевский дебют.</w:t>
      </w:r>
    </w:p>
    <w:p w:rsidR="00732A55" w:rsidRPr="002D4154" w:rsidRDefault="00732A55" w:rsidP="00732A55">
      <w:pPr>
        <w:jc w:val="both"/>
      </w:pPr>
    </w:p>
    <w:p w:rsidR="00732A55" w:rsidRPr="002D4154" w:rsidRDefault="00AA509B" w:rsidP="00732A55">
      <w:pPr>
        <w:jc w:val="center"/>
        <w:rPr>
          <w:b/>
        </w:rPr>
      </w:pPr>
      <w:r w:rsidRPr="002D4154">
        <w:rPr>
          <w:b/>
        </w:rPr>
        <w:t xml:space="preserve">Раздел 5. </w:t>
      </w:r>
      <w:r w:rsidR="00732A55" w:rsidRPr="002D4154">
        <w:rPr>
          <w:b/>
        </w:rPr>
        <w:t>Закрепление навыков игры в шахматы второго уровня мастерства</w:t>
      </w:r>
    </w:p>
    <w:p w:rsidR="00732A55" w:rsidRPr="002D4154" w:rsidRDefault="00732A55" w:rsidP="00732A55">
      <w:pPr>
        <w:jc w:val="both"/>
        <w:rPr>
          <w:b/>
        </w:rPr>
      </w:pPr>
      <w:r w:rsidRPr="002D4154">
        <w:rPr>
          <w:b/>
          <w:i/>
          <w:iCs/>
        </w:rPr>
        <w:t xml:space="preserve">Тема №9.30: </w:t>
      </w:r>
      <w:r w:rsidRPr="002D4154">
        <w:rPr>
          <w:b/>
        </w:rPr>
        <w:t>Практические занятия. Обобщающий контроль ЗУН (6ч.)</w:t>
      </w:r>
    </w:p>
    <w:p w:rsidR="00732A55" w:rsidRPr="002D4154" w:rsidRDefault="00732A55" w:rsidP="00732A55">
      <w:pPr>
        <w:ind w:firstLine="708"/>
        <w:jc w:val="both"/>
      </w:pPr>
      <w:r w:rsidRPr="002D4154">
        <w:t>Практическая работа: Решение задач. Шахматный турнир.</w:t>
      </w:r>
    </w:p>
    <w:p w:rsidR="00732A55" w:rsidRPr="002D4154" w:rsidRDefault="00732A55" w:rsidP="00732A55">
      <w:pPr>
        <w:jc w:val="center"/>
      </w:pPr>
    </w:p>
    <w:p w:rsidR="00732A55" w:rsidRPr="002D4154" w:rsidRDefault="00732A55" w:rsidP="00732A55">
      <w:pPr>
        <w:jc w:val="center"/>
        <w:rPr>
          <w:b/>
        </w:rPr>
      </w:pPr>
      <w:r w:rsidRPr="002D4154">
        <w:rPr>
          <w:b/>
        </w:rPr>
        <w:t xml:space="preserve">Раздел </w:t>
      </w:r>
      <w:r w:rsidR="00AA509B" w:rsidRPr="002D4154">
        <w:rPr>
          <w:b/>
        </w:rPr>
        <w:t>6</w:t>
      </w:r>
      <w:r w:rsidRPr="002D4154">
        <w:rPr>
          <w:b/>
        </w:rPr>
        <w:t>. Третий уровень мастерства.</w:t>
      </w:r>
    </w:p>
    <w:p w:rsidR="00732A55" w:rsidRPr="002D4154" w:rsidRDefault="00732A55" w:rsidP="00732A55">
      <w:pPr>
        <w:jc w:val="center"/>
        <w:rPr>
          <w:b/>
        </w:rPr>
      </w:pPr>
      <w:r w:rsidRPr="002D4154">
        <w:rPr>
          <w:b/>
        </w:rPr>
        <w:t>Тактика.</w:t>
      </w:r>
    </w:p>
    <w:p w:rsidR="00732A55" w:rsidRPr="002D4154" w:rsidRDefault="00732A55" w:rsidP="00732A55">
      <w:pPr>
        <w:jc w:val="both"/>
      </w:pPr>
      <w:r w:rsidRPr="002D4154">
        <w:rPr>
          <w:b/>
          <w:i/>
          <w:iCs/>
        </w:rPr>
        <w:t>Тема №10.31:</w:t>
      </w:r>
      <w:r w:rsidRPr="002D4154">
        <w:rPr>
          <w:i/>
        </w:rPr>
        <w:t xml:space="preserve"> </w:t>
      </w:r>
      <w:r w:rsidRPr="002D4154">
        <w:rPr>
          <w:b/>
        </w:rPr>
        <w:t>Операции, основанные на превосходстве количества ударов (4ч.).</w:t>
      </w:r>
    </w:p>
    <w:p w:rsidR="00732A55" w:rsidRPr="002D4154" w:rsidRDefault="00732A55" w:rsidP="00732A55">
      <w:pPr>
        <w:ind w:firstLine="708"/>
        <w:jc w:val="both"/>
      </w:pPr>
      <w:r w:rsidRPr="002D4154">
        <w:t>Основные вопросы: Создание большего, чем у противника количества ударов на критический пункт, порядок занятия этого пункта атакующими фигурами.</w:t>
      </w:r>
    </w:p>
    <w:p w:rsidR="00732A55" w:rsidRPr="002D4154" w:rsidRDefault="00732A55" w:rsidP="00732A55">
      <w:pPr>
        <w:ind w:firstLine="708"/>
        <w:jc w:val="both"/>
      </w:pPr>
      <w:r w:rsidRPr="002D4154">
        <w:t>Практическая работа: Решение шахматных задач. Игровая практика.</w:t>
      </w:r>
    </w:p>
    <w:p w:rsidR="00732A55" w:rsidRPr="002D4154" w:rsidRDefault="00732A55" w:rsidP="00732A55">
      <w:pPr>
        <w:jc w:val="both"/>
      </w:pPr>
      <w:r w:rsidRPr="002D4154">
        <w:t>Будут уметь: добиваться материального преимущества путём создания ударов на критический пункт.</w:t>
      </w:r>
    </w:p>
    <w:p w:rsidR="00732A55" w:rsidRPr="002D4154" w:rsidRDefault="00732A55" w:rsidP="00732A55">
      <w:pPr>
        <w:jc w:val="both"/>
      </w:pPr>
    </w:p>
    <w:p w:rsidR="00732A55" w:rsidRPr="002D4154" w:rsidRDefault="00732A55" w:rsidP="00732A55">
      <w:pPr>
        <w:jc w:val="both"/>
      </w:pPr>
      <w:r w:rsidRPr="002D4154">
        <w:rPr>
          <w:b/>
          <w:i/>
          <w:iCs/>
        </w:rPr>
        <w:t xml:space="preserve">Тема №10.32: </w:t>
      </w:r>
      <w:r w:rsidRPr="002D4154">
        <w:rPr>
          <w:b/>
        </w:rPr>
        <w:t>Одновременное нападение на несколько объектов (6ч.)</w:t>
      </w:r>
    </w:p>
    <w:p w:rsidR="00732A55" w:rsidRPr="002D4154" w:rsidRDefault="00732A55" w:rsidP="00732A55">
      <w:pPr>
        <w:ind w:firstLine="708"/>
        <w:jc w:val="both"/>
      </w:pPr>
      <w:r w:rsidRPr="002D4154">
        <w:t>Основные вопросы: Нападение на фигуру и одновременное создание угрозы мата в один ход другой фигурой; сочетание простого и вскрытого нападения, где одним из объектов является критический пункт; подготовка и осуществление вилки, создание двойной связки.</w:t>
      </w:r>
    </w:p>
    <w:p w:rsidR="00732A55" w:rsidRPr="002D4154" w:rsidRDefault="00732A55" w:rsidP="00732A55">
      <w:pPr>
        <w:ind w:firstLine="708"/>
        <w:jc w:val="both"/>
      </w:pPr>
      <w:r w:rsidRPr="002D4154">
        <w:t xml:space="preserve">Практическая работа: Решение шахматных задач. Игровая практика. </w:t>
      </w:r>
    </w:p>
    <w:p w:rsidR="00732A55" w:rsidRPr="002D4154" w:rsidRDefault="00732A55" w:rsidP="00732A55">
      <w:pPr>
        <w:jc w:val="both"/>
      </w:pPr>
      <w:r w:rsidRPr="002D4154">
        <w:t>Будут уметь: Планировать комбинации для нападения на несколько объектов и осуществлять их для достижения материального преимущества.</w:t>
      </w:r>
    </w:p>
    <w:p w:rsidR="00732A55" w:rsidRPr="002D4154" w:rsidRDefault="00732A55" w:rsidP="00732A55">
      <w:pPr>
        <w:jc w:val="both"/>
      </w:pPr>
    </w:p>
    <w:p w:rsidR="00732A55" w:rsidRPr="002D4154" w:rsidRDefault="00732A55" w:rsidP="00732A55">
      <w:pPr>
        <w:jc w:val="both"/>
      </w:pPr>
      <w:r w:rsidRPr="002D4154">
        <w:rPr>
          <w:b/>
          <w:i/>
          <w:iCs/>
        </w:rPr>
        <w:t xml:space="preserve">Тема №10.33: </w:t>
      </w:r>
      <w:r w:rsidRPr="002D4154">
        <w:rPr>
          <w:i/>
        </w:rPr>
        <w:t xml:space="preserve"> </w:t>
      </w:r>
      <w:r w:rsidRPr="002D4154">
        <w:rPr>
          <w:b/>
        </w:rPr>
        <w:t>Операции по освобождению поля или линии (4ч.)</w:t>
      </w:r>
    </w:p>
    <w:p w:rsidR="00732A55" w:rsidRPr="002D4154" w:rsidRDefault="00732A55" w:rsidP="00732A55">
      <w:pPr>
        <w:ind w:firstLine="708"/>
        <w:jc w:val="both"/>
      </w:pPr>
      <w:r w:rsidRPr="002D4154">
        <w:t>Основные вопросы: Рациональные жертвы фигурами во имя освобождения критического поля или линии для последующего мата или для получения материального преимущества.</w:t>
      </w:r>
    </w:p>
    <w:p w:rsidR="00732A55" w:rsidRPr="002D4154" w:rsidRDefault="00732A55" w:rsidP="00732A55">
      <w:pPr>
        <w:ind w:firstLine="708"/>
        <w:jc w:val="both"/>
      </w:pPr>
      <w:r w:rsidRPr="002D4154">
        <w:t>Практическая работа: Решение шахматных задач. Игровая практика.</w:t>
      </w:r>
    </w:p>
    <w:p w:rsidR="00732A55" w:rsidRPr="002D4154" w:rsidRDefault="00732A55" w:rsidP="00732A55">
      <w:pPr>
        <w:jc w:val="both"/>
      </w:pPr>
      <w:r w:rsidRPr="002D4154">
        <w:t>Будут уметь: осуществлять рациональные жертвы во имя освобождения критического поля.</w:t>
      </w:r>
    </w:p>
    <w:p w:rsidR="00732A55" w:rsidRPr="002D4154" w:rsidRDefault="00732A55" w:rsidP="00732A55">
      <w:pPr>
        <w:jc w:val="both"/>
      </w:pPr>
    </w:p>
    <w:p w:rsidR="00732A55" w:rsidRPr="002D4154" w:rsidRDefault="00732A55" w:rsidP="00732A55">
      <w:pPr>
        <w:jc w:val="both"/>
      </w:pPr>
      <w:r w:rsidRPr="002D4154">
        <w:rPr>
          <w:b/>
          <w:i/>
          <w:iCs/>
        </w:rPr>
        <w:t xml:space="preserve">Тема №10.34: </w:t>
      </w:r>
      <w:r w:rsidRPr="002D4154">
        <w:rPr>
          <w:i/>
        </w:rPr>
        <w:t xml:space="preserve"> </w:t>
      </w:r>
      <w:r w:rsidRPr="002D4154">
        <w:rPr>
          <w:b/>
        </w:rPr>
        <w:t>Операции по завлечению фигуры (4ч.)</w:t>
      </w:r>
    </w:p>
    <w:p w:rsidR="00732A55" w:rsidRPr="002D4154" w:rsidRDefault="00732A55" w:rsidP="00732A55">
      <w:pPr>
        <w:ind w:firstLine="708"/>
        <w:jc w:val="both"/>
      </w:pPr>
      <w:r w:rsidRPr="002D4154">
        <w:t xml:space="preserve">Основные вопросы: Рациональные жертвы фигурами для завлечения короля  или иной фигуры для последующего мата или материального преимущества. </w:t>
      </w:r>
    </w:p>
    <w:p w:rsidR="00732A55" w:rsidRPr="002D4154" w:rsidRDefault="00732A55" w:rsidP="00732A55">
      <w:pPr>
        <w:ind w:firstLine="708"/>
        <w:jc w:val="both"/>
      </w:pPr>
      <w:r w:rsidRPr="002D4154">
        <w:t>Практическая работа: Решение шахматных задач. Игровая практика.</w:t>
      </w:r>
    </w:p>
    <w:p w:rsidR="00732A55" w:rsidRPr="002D4154" w:rsidRDefault="00732A55" w:rsidP="00732A55">
      <w:pPr>
        <w:jc w:val="both"/>
      </w:pPr>
      <w:r w:rsidRPr="002D4154">
        <w:t>Будут уметь: Осуществлять рациональные жертвы для завлечения и уничтожения фигуры противника.</w:t>
      </w:r>
    </w:p>
    <w:p w:rsidR="00732A55" w:rsidRPr="002D4154" w:rsidRDefault="00732A55" w:rsidP="00732A55">
      <w:pPr>
        <w:jc w:val="both"/>
      </w:pPr>
    </w:p>
    <w:p w:rsidR="00732A55" w:rsidRPr="002D4154" w:rsidRDefault="00732A55" w:rsidP="00732A55">
      <w:pPr>
        <w:jc w:val="both"/>
      </w:pPr>
      <w:r w:rsidRPr="002D4154">
        <w:rPr>
          <w:b/>
          <w:i/>
          <w:iCs/>
        </w:rPr>
        <w:t xml:space="preserve">Тема №10.35: </w:t>
      </w:r>
      <w:r w:rsidRPr="002D4154">
        <w:rPr>
          <w:i/>
        </w:rPr>
        <w:t xml:space="preserve"> </w:t>
      </w:r>
      <w:r w:rsidRPr="002D4154">
        <w:rPr>
          <w:b/>
        </w:rPr>
        <w:t>Операции по отвлечению защищающей фигуры (6ч.).</w:t>
      </w:r>
    </w:p>
    <w:p w:rsidR="00732A55" w:rsidRPr="002D4154" w:rsidRDefault="00732A55" w:rsidP="00732A55">
      <w:pPr>
        <w:ind w:firstLine="708"/>
        <w:jc w:val="both"/>
      </w:pPr>
      <w:r w:rsidRPr="002D4154">
        <w:lastRenderedPageBreak/>
        <w:t>Основные вопросы: Отвлечение защищающей фигуры рациональной жертвой своей фигуры для последующего мата, создания вилки и материального преимущества.</w:t>
      </w:r>
    </w:p>
    <w:p w:rsidR="00732A55" w:rsidRPr="002D4154" w:rsidRDefault="00732A55" w:rsidP="00732A55">
      <w:pPr>
        <w:ind w:firstLine="708"/>
        <w:jc w:val="both"/>
      </w:pPr>
      <w:r w:rsidRPr="002D4154">
        <w:t>Практическая работа: Решение шахматных задач. Игровая практика.</w:t>
      </w:r>
    </w:p>
    <w:p w:rsidR="00732A55" w:rsidRPr="002D4154" w:rsidRDefault="00732A55" w:rsidP="00732A55">
      <w:pPr>
        <w:jc w:val="both"/>
      </w:pPr>
      <w:r w:rsidRPr="002D4154">
        <w:t>Будут уметь: Осуществлять рациональные жертвы для отвлечения защищающей фигуры противника.</w:t>
      </w:r>
    </w:p>
    <w:p w:rsidR="00732A55" w:rsidRPr="002D4154" w:rsidRDefault="00732A55" w:rsidP="00732A55">
      <w:pPr>
        <w:jc w:val="both"/>
      </w:pPr>
    </w:p>
    <w:p w:rsidR="00732A55" w:rsidRPr="002D4154" w:rsidRDefault="00732A55" w:rsidP="00732A55">
      <w:pPr>
        <w:ind w:firstLine="708"/>
        <w:jc w:val="both"/>
      </w:pPr>
      <w:r w:rsidRPr="002D4154">
        <w:t>Практическая работа: Решение задач. Шахматный турнир.</w:t>
      </w:r>
    </w:p>
    <w:p w:rsidR="00AA509B" w:rsidRPr="002D4154" w:rsidRDefault="00AA509B" w:rsidP="00AA509B">
      <w:pPr>
        <w:jc w:val="both"/>
        <w:rPr>
          <w:b/>
        </w:rPr>
      </w:pPr>
    </w:p>
    <w:p w:rsidR="00AA509B" w:rsidRPr="002D4154" w:rsidRDefault="00AA509B" w:rsidP="00AA509B">
      <w:pPr>
        <w:jc w:val="both"/>
        <w:rPr>
          <w:b/>
        </w:rPr>
      </w:pPr>
      <w:r w:rsidRPr="002D4154">
        <w:rPr>
          <w:b/>
        </w:rPr>
        <w:t xml:space="preserve">Ожидаемые результаты изучения данной программы. </w:t>
      </w:r>
    </w:p>
    <w:p w:rsidR="00AA509B" w:rsidRPr="002D4154" w:rsidRDefault="00AA509B" w:rsidP="00AA509B">
      <w:pPr>
        <w:ind w:firstLine="567"/>
        <w:jc w:val="both"/>
      </w:pPr>
      <w:r w:rsidRPr="002D4154">
        <w:t xml:space="preserve">По итогам </w:t>
      </w:r>
      <w:proofErr w:type="gramStart"/>
      <w:r w:rsidRPr="002D4154">
        <w:t>обучения по программе</w:t>
      </w:r>
      <w:proofErr w:type="gramEnd"/>
      <w:r w:rsidRPr="002D4154">
        <w:t xml:space="preserve"> «Шахматы», обучающиеся</w:t>
      </w:r>
    </w:p>
    <w:p w:rsidR="00AA509B" w:rsidRPr="002D4154" w:rsidRDefault="00AA509B" w:rsidP="00AA509B">
      <w:pPr>
        <w:pStyle w:val="a7"/>
        <w:spacing w:after="0"/>
        <w:rPr>
          <w:b/>
        </w:rPr>
      </w:pPr>
      <w:r w:rsidRPr="002D4154">
        <w:rPr>
          <w:b/>
        </w:rPr>
        <w:t xml:space="preserve">Будут знать: </w:t>
      </w:r>
    </w:p>
    <w:p w:rsidR="00AA509B" w:rsidRPr="002D4154" w:rsidRDefault="00AA509B" w:rsidP="00AA509B">
      <w:r w:rsidRPr="002D4154">
        <w:t>- Историю шахмат и выдающихся шахматистов;</w:t>
      </w:r>
    </w:p>
    <w:p w:rsidR="00AA509B" w:rsidRPr="002D4154" w:rsidRDefault="00AA509B" w:rsidP="00AA509B">
      <w:r w:rsidRPr="002D4154">
        <w:t>- Правила игры в шахматы;</w:t>
      </w:r>
    </w:p>
    <w:p w:rsidR="00AA509B" w:rsidRPr="002D4154" w:rsidRDefault="00AA509B" w:rsidP="00AA509B">
      <w:r w:rsidRPr="002D4154">
        <w:t>- Простейшие схемы достижения матовых ситуаций;</w:t>
      </w:r>
    </w:p>
    <w:p w:rsidR="00AA509B" w:rsidRPr="002D4154" w:rsidRDefault="00AA509B" w:rsidP="00AA509B">
      <w:r w:rsidRPr="002D4154">
        <w:t>- Тактику и стратегию ведения шахматного поединка;</w:t>
      </w:r>
    </w:p>
    <w:p w:rsidR="00AA509B" w:rsidRPr="002D4154" w:rsidRDefault="00AA509B" w:rsidP="00AA509B">
      <w:pPr>
        <w:rPr>
          <w:b/>
          <w:bCs/>
        </w:rPr>
      </w:pPr>
      <w:r w:rsidRPr="002D4154">
        <w:rPr>
          <w:b/>
          <w:bCs/>
        </w:rPr>
        <w:t>Будут уметь:</w:t>
      </w:r>
    </w:p>
    <w:p w:rsidR="00AA509B" w:rsidRPr="002D4154" w:rsidRDefault="00AA509B" w:rsidP="00AA509B">
      <w:pPr>
        <w:pStyle w:val="a9"/>
        <w:spacing w:after="0"/>
        <w:ind w:left="0"/>
        <w:jc w:val="both"/>
      </w:pPr>
      <w:r w:rsidRPr="002D4154">
        <w:t>- играть в шахматы;</w:t>
      </w:r>
    </w:p>
    <w:p w:rsidR="00AA509B" w:rsidRPr="002D4154" w:rsidRDefault="00AA509B" w:rsidP="00AA509B">
      <w:pPr>
        <w:pStyle w:val="a9"/>
        <w:spacing w:after="0"/>
        <w:ind w:left="0"/>
        <w:jc w:val="both"/>
      </w:pPr>
      <w:r w:rsidRPr="002D4154">
        <w:t>- участвовать в соревнованиях различных уровней;</w:t>
      </w:r>
    </w:p>
    <w:p w:rsidR="00AA509B" w:rsidRPr="002D4154" w:rsidRDefault="00AA509B" w:rsidP="00AA509B">
      <w:pPr>
        <w:pStyle w:val="a9"/>
        <w:spacing w:after="0"/>
        <w:ind w:left="0"/>
        <w:jc w:val="both"/>
      </w:pPr>
      <w:r w:rsidRPr="002D4154">
        <w:t>- достойно вести себя в случае проигрыша.</w:t>
      </w:r>
    </w:p>
    <w:p w:rsidR="00AA509B" w:rsidRPr="002D4154" w:rsidRDefault="00AA509B" w:rsidP="00AA509B">
      <w:pPr>
        <w:ind w:firstLine="567"/>
        <w:jc w:val="both"/>
      </w:pPr>
      <w:r w:rsidRPr="002D4154">
        <w:rPr>
          <w:b/>
        </w:rPr>
        <w:t xml:space="preserve">Важнейшим предполагаемым результатом данной программы является: </w:t>
      </w:r>
      <w:r w:rsidRPr="002D4154">
        <w:t xml:space="preserve">Развитие творческой личности, способной аналитически и критически подходить к решению не только шахматных, но и жизненных проблем, а также  воспитание гармонично развитого шахматиста, владеющего широким арсеналом позиционных и тактических приёмов и навыков, способного концентрировать внимание, быстро и точно считать варианты. </w:t>
      </w:r>
    </w:p>
    <w:p w:rsidR="00843E1F" w:rsidRPr="002D4154" w:rsidRDefault="00AA509B" w:rsidP="00AA509B">
      <w:pPr>
        <w:pStyle w:val="a7"/>
        <w:jc w:val="center"/>
        <w:rPr>
          <w:b/>
          <w:bCs/>
        </w:rPr>
      </w:pPr>
      <w:r w:rsidRPr="002D4154">
        <w:rPr>
          <w:b/>
          <w:bCs/>
        </w:rPr>
        <w:t>Тематическое планирование</w:t>
      </w:r>
    </w:p>
    <w:tbl>
      <w:tblPr>
        <w:tblW w:w="1077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09"/>
        <w:gridCol w:w="5387"/>
        <w:gridCol w:w="709"/>
        <w:gridCol w:w="1134"/>
        <w:gridCol w:w="1134"/>
        <w:gridCol w:w="1701"/>
      </w:tblGrid>
      <w:tr w:rsidR="00843E1F" w:rsidRPr="002D4154" w:rsidTr="00CB4D7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EC3BB6" w:rsidP="00626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EC3BB6" w:rsidP="00626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Формы деятельности</w:t>
            </w:r>
          </w:p>
        </w:tc>
      </w:tr>
      <w:tr w:rsidR="00843E1F" w:rsidRPr="002D4154" w:rsidTr="00CB4D7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1F" w:rsidRPr="002D4154" w:rsidRDefault="00843E1F" w:rsidP="00626D90"/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1F" w:rsidRPr="002D4154" w:rsidRDefault="00843E1F" w:rsidP="00626D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1F" w:rsidRPr="002D4154" w:rsidRDefault="00843E1F" w:rsidP="00626D90"/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rPr>
                <w:b/>
              </w:rPr>
            </w:pPr>
            <w:r w:rsidRPr="002D4154">
              <w:rPr>
                <w:b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rPr>
                <w:b/>
              </w:rPr>
              <w:t>Основные принадлежности и правила игры в шахматы.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5850F5">
            <w:r w:rsidRPr="002D4154">
              <w:t>1.1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5850F5">
            <w:r w:rsidRPr="002D4154">
              <w:t>Шахматная доска;</w:t>
            </w:r>
          </w:p>
          <w:p w:rsidR="00843E1F" w:rsidRPr="002D4154" w:rsidRDefault="00843E1F" w:rsidP="005850F5">
            <w:r w:rsidRPr="002D4154">
              <w:t>Шахматные фигуры;</w:t>
            </w:r>
          </w:p>
          <w:p w:rsidR="00843E1F" w:rsidRPr="002D4154" w:rsidRDefault="00843E1F" w:rsidP="005850F5">
            <w:r w:rsidRPr="002D4154">
              <w:t>Начальное положение;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5850F5">
            <w:r w:rsidRPr="002D415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5850F5">
            <w:r w:rsidRPr="002D415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5850F5">
            <w:r w:rsidRPr="002D415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5850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О ходах фигур и о поле под ударом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О цели игры в шахматы и о ситуации «шах», «мат», «пат»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 xml:space="preserve">1.4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Шахматная партия;</w:t>
            </w:r>
          </w:p>
          <w:p w:rsidR="00843E1F" w:rsidRPr="002D4154" w:rsidRDefault="00843E1F" w:rsidP="00626D90">
            <w:r w:rsidRPr="002D4154">
              <w:t>рокировка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 xml:space="preserve">Сеанс </w:t>
            </w:r>
            <w:proofErr w:type="spellStart"/>
            <w:proofErr w:type="gramStart"/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одновремен</w:t>
            </w:r>
            <w:r w:rsidR="00C622EB" w:rsidRPr="002D4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proofErr w:type="gramEnd"/>
            <w:r w:rsidRPr="002D4154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rPr>
                <w:b/>
              </w:rPr>
            </w:pPr>
            <w:r w:rsidRPr="002D4154">
              <w:rPr>
                <w:b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rPr>
                <w:b/>
              </w:rPr>
              <w:t xml:space="preserve">Техники </w:t>
            </w:r>
            <w:proofErr w:type="spellStart"/>
            <w:r w:rsidRPr="002D4154">
              <w:rPr>
                <w:b/>
              </w:rPr>
              <w:t>матования</w:t>
            </w:r>
            <w:proofErr w:type="spellEnd"/>
            <w:r w:rsidRPr="002D4154">
              <w:rPr>
                <w:b/>
              </w:rPr>
              <w:t xml:space="preserve"> короля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2.5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roofErr w:type="spellStart"/>
            <w:r w:rsidRPr="002D4154">
              <w:t>Матование</w:t>
            </w:r>
            <w:proofErr w:type="spellEnd"/>
            <w:r w:rsidRPr="002D4154">
              <w:t xml:space="preserve"> одинокого короля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</w:t>
            </w: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2.6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Мат без жертвы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2.7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Шахматная комбинация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rPr>
                <w:b/>
              </w:rPr>
            </w:pPr>
            <w:r w:rsidRPr="002D4154">
              <w:rPr>
                <w:b/>
              </w:rPr>
              <w:lastRenderedPageBreak/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rPr>
                <w:b/>
              </w:rPr>
              <w:t>Простейшие схемы достижения матовых ситуаций.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3.8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Основы дебюта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3.9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Основы миттельшпиля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3.10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Основы эндшпиля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C622EB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Блицтурнир</w:t>
            </w: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rPr>
                <w:b/>
              </w:rPr>
            </w:pPr>
            <w:r w:rsidRPr="002D4154">
              <w:rPr>
                <w:b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746D9">
            <w:pPr>
              <w:jc w:val="center"/>
              <w:rPr>
                <w:b/>
              </w:rPr>
            </w:pPr>
            <w:r w:rsidRPr="002D4154">
              <w:rPr>
                <w:b/>
              </w:rPr>
              <w:t>Второй уровень мастерства.</w:t>
            </w:r>
          </w:p>
          <w:p w:rsidR="00843E1F" w:rsidRPr="002D4154" w:rsidRDefault="00843E1F" w:rsidP="006746D9">
            <w:pPr>
              <w:jc w:val="center"/>
              <w:rPr>
                <w:b/>
              </w:rPr>
            </w:pPr>
            <w:r w:rsidRPr="002D4154">
              <w:rPr>
                <w:b/>
              </w:rPr>
              <w:t>Тактика. Нападение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4.11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Создание удара, направленного на фигуру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C622EB" w:rsidRPr="002D415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4.12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Устранение защищающего удара, направленного на фигуру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C622EB" w:rsidRPr="002D415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4.13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Нападение одной фигурой на несколько фигур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 xml:space="preserve">4.14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Сквозное нападение на фигуры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4.15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Сочетание простого и вскрытого нападений на несколько фигур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4.16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Сочетание приёмов, на которых основано нападение на несколько фигур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rPr>
                <w:b/>
              </w:rPr>
            </w:pPr>
            <w:r w:rsidRPr="002D4154">
              <w:rPr>
                <w:b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rPr>
                <w:b/>
              </w:rPr>
              <w:t>Защита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5.17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Создание удара, направленного на фигуру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5.18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Избавление от нападающего удара, направленного на фигуру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5.19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Защита от нападения на несколько фигур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rPr>
                <w:b/>
              </w:rPr>
            </w:pPr>
            <w:r w:rsidRPr="002D4154">
              <w:rPr>
                <w:b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rPr>
                <w:b/>
              </w:rPr>
            </w:pPr>
            <w:r w:rsidRPr="002D4154">
              <w:rPr>
                <w:b/>
              </w:rPr>
              <w:t>Создание угрозы мата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6.20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Создание угрозы мата в один ход:</w:t>
            </w:r>
          </w:p>
          <w:p w:rsidR="00843E1F" w:rsidRPr="002D4154" w:rsidRDefault="00843E1F" w:rsidP="00626D90">
            <w:r w:rsidRPr="002D4154">
              <w:t>двумя фигурами, одна из которых ферзь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6.21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Создание угрозы мата двумя фигурами, среди которых нет ферзя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6.22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Противодействие угрозы мата в один ход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rPr>
                <w:b/>
              </w:rPr>
            </w:pPr>
            <w:r w:rsidRPr="002D4154">
              <w:rPr>
                <w:b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rPr>
                <w:b/>
              </w:rPr>
              <w:t>Эндшпиль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7.23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Мат одинокому королю ладьёй и королём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7.24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Правило квадрата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lastRenderedPageBreak/>
              <w:t>7.25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Противодействие сторон  при соотношении король и пешка против короля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rPr>
                <w:b/>
              </w:rPr>
            </w:pPr>
            <w:r w:rsidRPr="002D4154">
              <w:rPr>
                <w:b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rPr>
                <w:b/>
              </w:rPr>
              <w:t>Дебют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8.26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О преждевременных ходах ферзём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8.27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О препятствии фигуре своими же фигурами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8.28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О вертикали и диагонали, по которым осуществляется атака на короля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 xml:space="preserve">8.29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О пункте, с которого нередко в дебюте даётся мат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rPr>
                <w:b/>
              </w:rPr>
            </w:pPr>
            <w:r w:rsidRPr="002D4154">
              <w:rPr>
                <w:b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rPr>
                <w:b/>
              </w:rPr>
              <w:t>Закрепление навыков игры в шахматы второго уровня мастерства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9.30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Практические занятия;</w:t>
            </w:r>
          </w:p>
          <w:p w:rsidR="00843E1F" w:rsidRPr="002D4154" w:rsidRDefault="00843E1F" w:rsidP="00626D90">
            <w:r w:rsidRPr="002D4154">
              <w:t>Обобщающий контроль ЗУН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rPr>
                <w:b/>
              </w:rPr>
            </w:pPr>
            <w:r w:rsidRPr="002D4154">
              <w:rPr>
                <w:b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764BDE">
            <w:pPr>
              <w:jc w:val="center"/>
              <w:rPr>
                <w:b/>
              </w:rPr>
            </w:pPr>
            <w:r w:rsidRPr="002D4154">
              <w:rPr>
                <w:b/>
              </w:rPr>
              <w:t>Третий уровень мастерства.</w:t>
            </w:r>
          </w:p>
          <w:p w:rsidR="00843E1F" w:rsidRPr="002D4154" w:rsidRDefault="00843E1F" w:rsidP="00764BDE">
            <w:pPr>
              <w:jc w:val="center"/>
              <w:rPr>
                <w:b/>
              </w:rPr>
            </w:pPr>
            <w:r w:rsidRPr="002D4154">
              <w:rPr>
                <w:b/>
              </w:rPr>
              <w:t>Тактика.</w:t>
            </w:r>
          </w:p>
          <w:p w:rsidR="00843E1F" w:rsidRPr="002D4154" w:rsidRDefault="00843E1F" w:rsidP="00626D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10. 31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Операции, основанные на превосходстве количества ударов.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10. 32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Одновременное нападение на несколько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10. 33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Операции по освобождению поля или линии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10. 34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Операции по завлечению фигуры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10. 35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Операции по отвлечению защищающей фигуры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10. 36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Операции по развязыванию нападающей фигуры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10. 37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Уничтожение или связывание защищающей фигуры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10. 38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Операции по привлечению фигуры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10. 39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Операции, основанные на промежуточном ходе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10. 40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Операции, основанные на недостаточной защищённости крайней горизонтали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 xml:space="preserve">10. </w:t>
            </w:r>
            <w:r w:rsidRPr="002D4154">
              <w:lastRenderedPageBreak/>
              <w:t>41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lastRenderedPageBreak/>
              <w:t xml:space="preserve">Операции, основанные на незащищённости </w:t>
            </w:r>
            <w:r w:rsidRPr="002D4154">
              <w:lastRenderedPageBreak/>
              <w:t>некоторых полей предпоследней горизонтали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2D4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lastRenderedPageBreak/>
              <w:t xml:space="preserve">10. 42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Операции по разрушению пешечного прикрытия короля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10. 43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Операции, основанные на возможности превращения пешки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10. 44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Операции, основанные на возможности возникновения пата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rPr>
                <w:b/>
              </w:rPr>
            </w:pPr>
            <w:r w:rsidRPr="002D4154">
              <w:rPr>
                <w:b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rPr>
                <w:b/>
              </w:rPr>
              <w:t>Эндшпиль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11. 45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Типичные ситуации пешечного эндшпиля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11. 46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Король и ферзь против короля и пешки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11. 47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О разнообразии средств и позиционной ничьей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11. 48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roofErr w:type="spellStart"/>
            <w:r w:rsidRPr="002D4154">
              <w:t>Легкофигурный</w:t>
            </w:r>
            <w:proofErr w:type="spellEnd"/>
            <w:r w:rsidRPr="002D4154">
              <w:t xml:space="preserve"> эндшпиль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11. 49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Дебюты гроссмейстеров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rPr>
                <w:b/>
              </w:rPr>
            </w:pPr>
            <w:r w:rsidRPr="002D4154">
              <w:rPr>
                <w:b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rPr>
                <w:b/>
              </w:rPr>
              <w:t>Закрепление навыков игры в шахматы третьего уровня мастерства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12. 50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Практические занятия;</w:t>
            </w:r>
          </w:p>
          <w:p w:rsidR="00843E1F" w:rsidRPr="002D4154" w:rsidRDefault="00843E1F" w:rsidP="00626D90">
            <w:r w:rsidRPr="002D4154">
              <w:t>Обобщающий контроль ЗУН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4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</w:tr>
      <w:tr w:rsidR="00843E1F" w:rsidRPr="002D4154" w:rsidTr="00CB4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r w:rsidRPr="002D4154"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2D4154" w:rsidRDefault="00843E1F" w:rsidP="0062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3E1F" w:rsidRPr="002D4154" w:rsidRDefault="00843E1F" w:rsidP="00344280">
      <w:pPr>
        <w:pStyle w:val="ListParagraph1"/>
      </w:pPr>
    </w:p>
    <w:p w:rsidR="00843E1F" w:rsidRPr="002D4154" w:rsidRDefault="0064755C" w:rsidP="00034B1F">
      <w:pPr>
        <w:jc w:val="center"/>
      </w:pPr>
      <w:r w:rsidRPr="002D4154">
        <w:rPr>
          <w:b/>
        </w:rPr>
        <w:t>4</w:t>
      </w:r>
      <w:r w:rsidR="00C622EB" w:rsidRPr="002D4154">
        <w:rPr>
          <w:b/>
        </w:rPr>
        <w:t>.</w:t>
      </w:r>
      <w:r w:rsidRPr="002D4154">
        <w:rPr>
          <w:b/>
        </w:rPr>
        <w:t xml:space="preserve"> </w:t>
      </w:r>
      <w:r w:rsidR="00EC3BB6" w:rsidRPr="002D4154">
        <w:rPr>
          <w:b/>
        </w:rPr>
        <w:t>Методические условия реализации программы.</w:t>
      </w:r>
    </w:p>
    <w:p w:rsidR="00843E1F" w:rsidRPr="002D4154" w:rsidRDefault="00843E1F" w:rsidP="00D75F13">
      <w:pPr>
        <w:pStyle w:val="Pa2"/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2D4154">
        <w:rPr>
          <w:rFonts w:ascii="Times New Roman" w:hAnsi="Times New Roman"/>
          <w:b/>
          <w:color w:val="000000"/>
        </w:rPr>
        <w:tab/>
        <w:t xml:space="preserve">Формы проведения занятий. </w:t>
      </w:r>
      <w:r w:rsidRPr="002D4154">
        <w:rPr>
          <w:rFonts w:ascii="Times New Roman" w:hAnsi="Times New Roman"/>
          <w:color w:val="000000"/>
        </w:rPr>
        <w:t xml:space="preserve">Занятия проходят в игровой атмосфере. Занятия разделены на две части: </w:t>
      </w:r>
    </w:p>
    <w:p w:rsidR="00843E1F" w:rsidRPr="002D4154" w:rsidRDefault="00843E1F" w:rsidP="00D75F13">
      <w:pPr>
        <w:pStyle w:val="Pa2"/>
        <w:spacing w:line="240" w:lineRule="auto"/>
        <w:jc w:val="both"/>
        <w:rPr>
          <w:rFonts w:ascii="Times New Roman" w:hAnsi="Times New Roman"/>
          <w:color w:val="000000"/>
        </w:rPr>
      </w:pPr>
      <w:r w:rsidRPr="002D4154">
        <w:rPr>
          <w:rFonts w:ascii="Times New Roman" w:hAnsi="Times New Roman"/>
          <w:color w:val="000000"/>
        </w:rPr>
        <w:t xml:space="preserve">- в первой части учащимся преподается теория, они учатся стратегическим и тактическим приемам, построению плана, правильной оценке позиции, пробуют ставить ловушки и избегать их; </w:t>
      </w:r>
    </w:p>
    <w:p w:rsidR="00843E1F" w:rsidRPr="002D4154" w:rsidRDefault="00843E1F" w:rsidP="00D75F13">
      <w:pPr>
        <w:pStyle w:val="Pa2"/>
        <w:spacing w:line="240" w:lineRule="auto"/>
        <w:jc w:val="both"/>
        <w:rPr>
          <w:rFonts w:ascii="Times New Roman" w:hAnsi="Times New Roman"/>
          <w:color w:val="000000"/>
        </w:rPr>
      </w:pPr>
      <w:r w:rsidRPr="002D4154">
        <w:rPr>
          <w:rFonts w:ascii="Times New Roman" w:hAnsi="Times New Roman"/>
          <w:color w:val="000000"/>
        </w:rPr>
        <w:t xml:space="preserve">- вторая часть занятия посвящена игре, где учащиеся применяют на практике полученные знания путем решения дидактических задач и игр, соревнований, турниров и т.д. </w:t>
      </w:r>
    </w:p>
    <w:p w:rsidR="00843E1F" w:rsidRPr="002D4154" w:rsidRDefault="00843E1F" w:rsidP="00D75F13">
      <w:pPr>
        <w:widowControl w:val="0"/>
        <w:ind w:firstLine="567"/>
        <w:jc w:val="both"/>
        <w:rPr>
          <w:color w:val="000000"/>
          <w:lang w:eastAsia="en-US"/>
        </w:rPr>
      </w:pPr>
      <w:r w:rsidRPr="002D4154">
        <w:rPr>
          <w:color w:val="000000"/>
        </w:rPr>
        <w:t xml:space="preserve">Все применяемые формы работы с детьми можно систематизировать </w:t>
      </w:r>
      <w:proofErr w:type="gramStart"/>
      <w:r w:rsidRPr="002D4154">
        <w:rPr>
          <w:color w:val="000000"/>
        </w:rPr>
        <w:t>следующем</w:t>
      </w:r>
      <w:proofErr w:type="gramEnd"/>
      <w:r w:rsidRPr="002D4154">
        <w:rPr>
          <w:color w:val="000000"/>
        </w:rPr>
        <w:t xml:space="preserve"> образом: </w:t>
      </w:r>
    </w:p>
    <w:p w:rsidR="00843E1F" w:rsidRPr="002D4154" w:rsidRDefault="00843E1F" w:rsidP="00D75F13">
      <w:pPr>
        <w:widowControl w:val="0"/>
        <w:tabs>
          <w:tab w:val="left" w:pos="0"/>
        </w:tabs>
        <w:ind w:right="-120"/>
        <w:rPr>
          <w:color w:val="000000"/>
        </w:rPr>
      </w:pPr>
      <w:r w:rsidRPr="002D4154">
        <w:rPr>
          <w:color w:val="000000"/>
        </w:rPr>
        <w:t>- практическая игра;</w:t>
      </w:r>
    </w:p>
    <w:p w:rsidR="00843E1F" w:rsidRPr="002D4154" w:rsidRDefault="00843E1F" w:rsidP="00D75F13">
      <w:pPr>
        <w:widowControl w:val="0"/>
        <w:tabs>
          <w:tab w:val="left" w:pos="0"/>
        </w:tabs>
        <w:ind w:right="-120"/>
        <w:rPr>
          <w:color w:val="000000"/>
        </w:rPr>
      </w:pPr>
      <w:r w:rsidRPr="002D4154">
        <w:rPr>
          <w:color w:val="000000"/>
        </w:rPr>
        <w:t>- решение шахматных задач, комбинаций и этюдов;</w:t>
      </w:r>
    </w:p>
    <w:p w:rsidR="00843E1F" w:rsidRPr="002D4154" w:rsidRDefault="00843E1F" w:rsidP="00D75F13">
      <w:pPr>
        <w:widowControl w:val="0"/>
        <w:tabs>
          <w:tab w:val="left" w:pos="0"/>
        </w:tabs>
        <w:ind w:right="-120"/>
        <w:rPr>
          <w:color w:val="000000"/>
        </w:rPr>
      </w:pPr>
      <w:r w:rsidRPr="002D4154">
        <w:rPr>
          <w:color w:val="000000"/>
        </w:rPr>
        <w:t>- дидактические игры и задания, игровые упражнения;</w:t>
      </w:r>
    </w:p>
    <w:p w:rsidR="00843E1F" w:rsidRPr="002D4154" w:rsidRDefault="00843E1F" w:rsidP="00D75F13">
      <w:pPr>
        <w:widowControl w:val="0"/>
        <w:tabs>
          <w:tab w:val="left" w:pos="0"/>
        </w:tabs>
        <w:ind w:right="-120"/>
        <w:rPr>
          <w:color w:val="000000"/>
        </w:rPr>
      </w:pPr>
      <w:r w:rsidRPr="002D4154">
        <w:rPr>
          <w:color w:val="000000"/>
        </w:rPr>
        <w:t>- теоретические занятия;</w:t>
      </w:r>
    </w:p>
    <w:p w:rsidR="00843E1F" w:rsidRPr="002D4154" w:rsidRDefault="00843E1F" w:rsidP="00D75F13">
      <w:pPr>
        <w:widowControl w:val="0"/>
        <w:tabs>
          <w:tab w:val="left" w:pos="0"/>
        </w:tabs>
        <w:ind w:right="-120"/>
        <w:rPr>
          <w:color w:val="000000"/>
        </w:rPr>
      </w:pPr>
      <w:r w:rsidRPr="002D4154">
        <w:rPr>
          <w:color w:val="000000"/>
        </w:rPr>
        <w:t>- шахматные игры;</w:t>
      </w:r>
    </w:p>
    <w:p w:rsidR="00843E1F" w:rsidRPr="002D4154" w:rsidRDefault="00843E1F" w:rsidP="00D75F13">
      <w:pPr>
        <w:widowControl w:val="0"/>
        <w:tabs>
          <w:tab w:val="left" w:pos="0"/>
        </w:tabs>
        <w:ind w:right="-120"/>
        <w:rPr>
          <w:color w:val="000000"/>
        </w:rPr>
      </w:pPr>
      <w:r w:rsidRPr="002D4154">
        <w:rPr>
          <w:color w:val="000000"/>
        </w:rPr>
        <w:t>- шахматные дидактические игрушки;</w:t>
      </w:r>
    </w:p>
    <w:p w:rsidR="00843E1F" w:rsidRPr="002D4154" w:rsidRDefault="00843E1F" w:rsidP="00D75F13">
      <w:pPr>
        <w:widowControl w:val="0"/>
        <w:tabs>
          <w:tab w:val="left" w:pos="0"/>
        </w:tabs>
        <w:ind w:right="-120"/>
        <w:rPr>
          <w:color w:val="000000"/>
        </w:rPr>
      </w:pPr>
      <w:r w:rsidRPr="002D4154">
        <w:rPr>
          <w:color w:val="000000"/>
        </w:rPr>
        <w:t>- участие в турнирах и соревнованиях.</w:t>
      </w:r>
    </w:p>
    <w:p w:rsidR="00843E1F" w:rsidRPr="002D4154" w:rsidRDefault="00843E1F" w:rsidP="00D75F13">
      <w:pPr>
        <w:pStyle w:val="Pa2"/>
        <w:spacing w:line="240" w:lineRule="auto"/>
        <w:ind w:firstLine="567"/>
        <w:rPr>
          <w:rFonts w:ascii="Times New Roman" w:hAnsi="Times New Roman"/>
          <w:b/>
          <w:color w:val="000000"/>
        </w:rPr>
      </w:pPr>
      <w:r w:rsidRPr="002D4154">
        <w:rPr>
          <w:rFonts w:ascii="Times New Roman" w:hAnsi="Times New Roman"/>
          <w:b/>
          <w:color w:val="000000"/>
        </w:rPr>
        <w:t>Педагогические технологии:</w:t>
      </w:r>
    </w:p>
    <w:p w:rsidR="00843E1F" w:rsidRPr="002D4154" w:rsidRDefault="00843E1F" w:rsidP="00D75F13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2D4154">
        <w:rPr>
          <w:rFonts w:ascii="Times New Roman" w:hAnsi="Times New Roman"/>
          <w:bCs/>
          <w:color w:val="000000"/>
          <w:sz w:val="24"/>
          <w:szCs w:val="24"/>
        </w:rPr>
        <w:t>- технологии объяснительно-иллюстративного обучения;</w:t>
      </w:r>
    </w:p>
    <w:p w:rsidR="00843E1F" w:rsidRPr="002D4154" w:rsidRDefault="00843E1F" w:rsidP="00D75F13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2D4154">
        <w:rPr>
          <w:rFonts w:ascii="Times New Roman" w:hAnsi="Times New Roman"/>
          <w:bCs/>
          <w:color w:val="000000"/>
          <w:sz w:val="24"/>
          <w:szCs w:val="24"/>
        </w:rPr>
        <w:t xml:space="preserve">- личностно ориентированные технологии обучения; </w:t>
      </w:r>
    </w:p>
    <w:p w:rsidR="00843E1F" w:rsidRPr="002D4154" w:rsidRDefault="00843E1F" w:rsidP="00D75F13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2D4154">
        <w:rPr>
          <w:rFonts w:ascii="Times New Roman" w:hAnsi="Times New Roman"/>
          <w:bCs/>
          <w:color w:val="000000"/>
          <w:sz w:val="24"/>
          <w:szCs w:val="24"/>
        </w:rPr>
        <w:t>- технологии развивающего обучения;</w:t>
      </w:r>
    </w:p>
    <w:p w:rsidR="00843E1F" w:rsidRPr="002D4154" w:rsidRDefault="00843E1F" w:rsidP="00D75F13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2D4154">
        <w:rPr>
          <w:rFonts w:ascii="Times New Roman" w:hAnsi="Times New Roman"/>
          <w:bCs/>
          <w:color w:val="000000"/>
          <w:sz w:val="24"/>
          <w:szCs w:val="24"/>
        </w:rPr>
        <w:t>- игровые технологии;</w:t>
      </w:r>
    </w:p>
    <w:p w:rsidR="00843E1F" w:rsidRPr="002D4154" w:rsidRDefault="00843E1F" w:rsidP="00D75F13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2D4154">
        <w:rPr>
          <w:rFonts w:ascii="Times New Roman" w:hAnsi="Times New Roman"/>
          <w:bCs/>
          <w:color w:val="000000"/>
          <w:sz w:val="24"/>
          <w:szCs w:val="24"/>
        </w:rPr>
        <w:lastRenderedPageBreak/>
        <w:t>- здоровье сберегающие технологии обучения.</w:t>
      </w:r>
    </w:p>
    <w:p w:rsidR="00843E1F" w:rsidRPr="002D4154" w:rsidRDefault="00843E1F" w:rsidP="00D75F13">
      <w:pPr>
        <w:ind w:firstLine="567"/>
        <w:jc w:val="both"/>
      </w:pPr>
      <w:r w:rsidRPr="002D4154">
        <w:t>При организации учебных занятий используются следующие</w:t>
      </w:r>
      <w:r w:rsidRPr="002D4154">
        <w:rPr>
          <w:rStyle w:val="apple-converted-space"/>
        </w:rPr>
        <w:t> </w:t>
      </w:r>
      <w:r w:rsidRPr="002D4154">
        <w:rPr>
          <w:b/>
          <w:bCs/>
        </w:rPr>
        <w:t>методы обучения</w:t>
      </w:r>
      <w:r w:rsidRPr="002D4154">
        <w:t>:</w:t>
      </w:r>
    </w:p>
    <w:p w:rsidR="00843E1F" w:rsidRPr="002D4154" w:rsidRDefault="00843E1F" w:rsidP="00D75F13">
      <w:pPr>
        <w:ind w:firstLine="567"/>
        <w:jc w:val="both"/>
        <w:rPr>
          <w:i/>
          <w:iCs/>
          <w:shd w:val="clear" w:color="auto" w:fill="FFFFFF"/>
        </w:rPr>
      </w:pPr>
      <w:r w:rsidRPr="002D4154">
        <w:rPr>
          <w:b/>
          <w:bCs/>
          <w:i/>
          <w:iCs/>
          <w:shd w:val="clear" w:color="auto" w:fill="FFFFFF"/>
        </w:rPr>
        <w:t>По внешним признакам деятельности педагога и учащихся:</w:t>
      </w:r>
    </w:p>
    <w:p w:rsidR="00843E1F" w:rsidRPr="002D4154" w:rsidRDefault="00843E1F" w:rsidP="00D75F13">
      <w:pPr>
        <w:jc w:val="both"/>
      </w:pPr>
      <w:r w:rsidRPr="002D4154">
        <w:rPr>
          <w:i/>
          <w:iCs/>
        </w:rPr>
        <w:t>Словесный</w:t>
      </w:r>
      <w:r w:rsidRPr="002D4154">
        <w:t xml:space="preserve">– </w:t>
      </w:r>
      <w:proofErr w:type="gramStart"/>
      <w:r w:rsidRPr="002D4154">
        <w:t>бе</w:t>
      </w:r>
      <w:proofErr w:type="gramEnd"/>
      <w:r w:rsidRPr="002D4154">
        <w:t>седа, лекция, обсуждение, рассказ, анализ.</w:t>
      </w:r>
    </w:p>
    <w:p w:rsidR="00843E1F" w:rsidRPr="002D4154" w:rsidRDefault="00843E1F" w:rsidP="00D75F13">
      <w:pPr>
        <w:jc w:val="both"/>
      </w:pPr>
      <w:r w:rsidRPr="002D4154">
        <w:rPr>
          <w:i/>
          <w:iCs/>
        </w:rPr>
        <w:t>Наглядный</w:t>
      </w:r>
      <w:r w:rsidRPr="002D4154">
        <w:rPr>
          <w:rStyle w:val="apple-converted-space"/>
          <w:i/>
          <w:iCs/>
        </w:rPr>
        <w:t> </w:t>
      </w:r>
      <w:r w:rsidRPr="002D4154">
        <w:t>– показ педагогом вариантов ходов шахматных фигур на демонстрационной доске, просмотр презентации.</w:t>
      </w:r>
    </w:p>
    <w:p w:rsidR="00843E1F" w:rsidRPr="002D4154" w:rsidRDefault="00843E1F" w:rsidP="00D75F13">
      <w:pPr>
        <w:jc w:val="both"/>
      </w:pPr>
      <w:proofErr w:type="gramStart"/>
      <w:r w:rsidRPr="002D4154">
        <w:rPr>
          <w:i/>
          <w:iCs/>
        </w:rPr>
        <w:t>Практический</w:t>
      </w:r>
      <w:r w:rsidRPr="002D4154">
        <w:rPr>
          <w:rStyle w:val="apple-converted-space"/>
          <w:i/>
          <w:iCs/>
        </w:rPr>
        <w:t> </w:t>
      </w:r>
      <w:r w:rsidRPr="002D4154">
        <w:t>– турниры, блиц – турниры, решение комбинаций и шахматных задач, тренинги, анализ решения задач, консультационные партии, сеанс одновременной игры.</w:t>
      </w:r>
      <w:proofErr w:type="gramEnd"/>
    </w:p>
    <w:p w:rsidR="00843E1F" w:rsidRPr="002D4154" w:rsidRDefault="00843E1F" w:rsidP="00D75F13">
      <w:pPr>
        <w:ind w:firstLine="567"/>
        <w:jc w:val="both"/>
        <w:rPr>
          <w:i/>
          <w:iCs/>
          <w:shd w:val="clear" w:color="auto" w:fill="FFFFFF"/>
        </w:rPr>
      </w:pPr>
      <w:r w:rsidRPr="002D4154">
        <w:rPr>
          <w:b/>
          <w:bCs/>
          <w:i/>
          <w:iCs/>
          <w:shd w:val="clear" w:color="auto" w:fill="FFFFFF"/>
        </w:rPr>
        <w:t>По степени активности познавательной деятельности учащихся:</w:t>
      </w:r>
    </w:p>
    <w:p w:rsidR="00843E1F" w:rsidRPr="002D4154" w:rsidRDefault="00843E1F" w:rsidP="00D75F13">
      <w:pPr>
        <w:jc w:val="both"/>
      </w:pPr>
      <w:r w:rsidRPr="002D4154">
        <w:rPr>
          <w:i/>
          <w:iCs/>
        </w:rPr>
        <w:t>Объяснительно-иллюстративные</w:t>
      </w:r>
      <w:r w:rsidRPr="002D4154">
        <w:rPr>
          <w:rStyle w:val="apple-converted-space"/>
        </w:rPr>
        <w:t> </w:t>
      </w:r>
      <w:r w:rsidRPr="002D4154">
        <w:t>- учащиеся воспринимают и усваивают готовую информацию;</w:t>
      </w:r>
    </w:p>
    <w:p w:rsidR="00843E1F" w:rsidRPr="002D4154" w:rsidRDefault="00843E1F" w:rsidP="00D75F13">
      <w:pPr>
        <w:jc w:val="both"/>
      </w:pPr>
      <w:proofErr w:type="gramStart"/>
      <w:r w:rsidRPr="002D4154">
        <w:rPr>
          <w:i/>
          <w:iCs/>
        </w:rPr>
        <w:t>Репродуктивный</w:t>
      </w:r>
      <w:proofErr w:type="gramEnd"/>
      <w:r w:rsidRPr="002D4154">
        <w:rPr>
          <w:rStyle w:val="apple-converted-space"/>
        </w:rPr>
        <w:t> </w:t>
      </w:r>
      <w:r w:rsidRPr="002D4154">
        <w:t>– учащиеся воспроизводят полученные знания и освоенные способы деятельности, это учебно-тренировочные партии, а также участие учащихся в шахматных турнирах, соревнованиях.</w:t>
      </w:r>
    </w:p>
    <w:p w:rsidR="00843E1F" w:rsidRPr="002D4154" w:rsidRDefault="00843E1F" w:rsidP="00D75F13">
      <w:pPr>
        <w:widowControl w:val="0"/>
        <w:jc w:val="both"/>
      </w:pPr>
      <w:r w:rsidRPr="002D4154">
        <w:rPr>
          <w:i/>
          <w:iCs/>
        </w:rPr>
        <w:t>Исследовательский</w:t>
      </w:r>
      <w:r w:rsidRPr="002D4154">
        <w:rPr>
          <w:rStyle w:val="apple-converted-space"/>
        </w:rPr>
        <w:t> </w:t>
      </w:r>
      <w:r w:rsidRPr="002D4154">
        <w:t>– овладение учащимися методами научного познания, самостоятельной творческой работы это - самостоятельный анализ шахматных партий гроссмейстеров, мастеров, учебных партий.</w:t>
      </w:r>
    </w:p>
    <w:p w:rsidR="00843E1F" w:rsidRPr="002D4154" w:rsidRDefault="00843E1F" w:rsidP="00D75F13">
      <w:pPr>
        <w:widowControl w:val="0"/>
        <w:ind w:firstLine="567"/>
        <w:jc w:val="both"/>
        <w:rPr>
          <w:i/>
          <w:iCs/>
          <w:shd w:val="clear" w:color="auto" w:fill="FFFFFF"/>
        </w:rPr>
      </w:pPr>
      <w:r w:rsidRPr="002D4154">
        <w:rPr>
          <w:b/>
          <w:bCs/>
          <w:i/>
          <w:iCs/>
          <w:shd w:val="clear" w:color="auto" w:fill="FFFFFF"/>
        </w:rPr>
        <w:t>По логичности подхода:</w:t>
      </w:r>
    </w:p>
    <w:p w:rsidR="00843E1F" w:rsidRPr="002D4154" w:rsidRDefault="00843E1F" w:rsidP="00D75F13">
      <w:pPr>
        <w:widowControl w:val="0"/>
        <w:jc w:val="both"/>
      </w:pPr>
      <w:r w:rsidRPr="002D4154">
        <w:rPr>
          <w:i/>
          <w:iCs/>
        </w:rPr>
        <w:t>Аналитический</w:t>
      </w:r>
      <w:r w:rsidRPr="002D4154">
        <w:rPr>
          <w:rStyle w:val="apple-converted-space"/>
        </w:rPr>
        <w:t> </w:t>
      </w:r>
      <w:r w:rsidRPr="002D4154">
        <w:t>– анализ партий и учебных позиций, анализ итогов турниров и конкурсов решения задач.</w:t>
      </w:r>
    </w:p>
    <w:p w:rsidR="00843E1F" w:rsidRPr="002D4154" w:rsidRDefault="00843E1F" w:rsidP="00D75F13">
      <w:pPr>
        <w:widowControl w:val="0"/>
        <w:ind w:firstLine="567"/>
        <w:jc w:val="both"/>
        <w:rPr>
          <w:i/>
          <w:iCs/>
          <w:shd w:val="clear" w:color="auto" w:fill="FFFFFF"/>
        </w:rPr>
      </w:pPr>
      <w:r w:rsidRPr="002D4154">
        <w:rPr>
          <w:b/>
          <w:bCs/>
          <w:i/>
          <w:iCs/>
          <w:shd w:val="clear" w:color="auto" w:fill="FFFFFF"/>
        </w:rPr>
        <w:t xml:space="preserve">По критерию степени самостоятельности и творчества в деятельности </w:t>
      </w:r>
      <w:proofErr w:type="gramStart"/>
      <w:r w:rsidRPr="002D4154">
        <w:rPr>
          <w:b/>
          <w:bCs/>
          <w:i/>
          <w:iCs/>
          <w:shd w:val="clear" w:color="auto" w:fill="FFFFFF"/>
        </w:rPr>
        <w:t>обучаемых</w:t>
      </w:r>
      <w:proofErr w:type="gramEnd"/>
      <w:r w:rsidRPr="002D4154">
        <w:rPr>
          <w:b/>
          <w:bCs/>
          <w:i/>
          <w:iCs/>
          <w:shd w:val="clear" w:color="auto" w:fill="FFFFFF"/>
        </w:rPr>
        <w:t>:</w:t>
      </w:r>
    </w:p>
    <w:p w:rsidR="00843E1F" w:rsidRPr="002D4154" w:rsidRDefault="00843E1F" w:rsidP="00D75F13">
      <w:pPr>
        <w:widowControl w:val="0"/>
        <w:jc w:val="both"/>
      </w:pPr>
      <w:proofErr w:type="gramStart"/>
      <w:r w:rsidRPr="002D4154">
        <w:rPr>
          <w:i/>
          <w:iCs/>
        </w:rPr>
        <w:t>Частично-поисковый</w:t>
      </w:r>
      <w:proofErr w:type="gramEnd"/>
      <w:r w:rsidRPr="002D4154">
        <w:rPr>
          <w:rStyle w:val="apple-converted-space"/>
        </w:rPr>
        <w:t> </w:t>
      </w:r>
      <w:r w:rsidRPr="002D4154">
        <w:t>– учащиеся участвуют в коллективном поиске, в процессе решения шахматных задач, разборе учебных партий, консультационные партии.</w:t>
      </w:r>
    </w:p>
    <w:p w:rsidR="00843E1F" w:rsidRPr="002D4154" w:rsidRDefault="00843E1F" w:rsidP="00D75F13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D4154">
        <w:rPr>
          <w:rFonts w:ascii="Times New Roman" w:hAnsi="Times New Roman"/>
          <w:b/>
          <w:color w:val="000000"/>
          <w:sz w:val="24"/>
          <w:szCs w:val="24"/>
        </w:rPr>
        <w:t xml:space="preserve">Формы контроля деятельности. </w:t>
      </w:r>
      <w:r w:rsidRPr="002D4154">
        <w:rPr>
          <w:rFonts w:ascii="Times New Roman" w:hAnsi="Times New Roman"/>
          <w:color w:val="000000"/>
          <w:sz w:val="24"/>
          <w:szCs w:val="24"/>
        </w:rPr>
        <w:t xml:space="preserve">Первоначальная оценка компетентности производится при поступлении в объединение, когда проводится первичное собеседование, тестирование общих знаний, беседы с родителями. Диагностика роста компетентности обучающегося производится в начале, середине и конце учебного года (определенного этапа обучения), а также по прохождении программы. Результативность образовательной деятельности определяется способностью обучающихся на каждом этапе расширять круг задач на основе использования полученной в ходе обучения информации, коммуникативных навыков, социализации в общественной жизни. </w:t>
      </w:r>
    </w:p>
    <w:p w:rsidR="00843E1F" w:rsidRPr="002D4154" w:rsidRDefault="00843E1F" w:rsidP="00D75F13">
      <w:pPr>
        <w:widowControl w:val="0"/>
        <w:ind w:firstLine="567"/>
        <w:jc w:val="both"/>
        <w:textAlignment w:val="baseline"/>
      </w:pPr>
      <w:r w:rsidRPr="002D4154">
        <w:t xml:space="preserve">В процессе обучения осуществляются </w:t>
      </w:r>
      <w:proofErr w:type="gramStart"/>
      <w:r w:rsidRPr="002D4154">
        <w:t>контроль за</w:t>
      </w:r>
      <w:proofErr w:type="gramEnd"/>
      <w:r w:rsidRPr="002D4154">
        <w:t xml:space="preserve"> уровнем усвоения программы в форме: </w:t>
      </w:r>
    </w:p>
    <w:p w:rsidR="00843E1F" w:rsidRPr="002D4154" w:rsidRDefault="00843E1F" w:rsidP="00D75F13">
      <w:r w:rsidRPr="002D4154">
        <w:t>- сеанс одновременной игры.</w:t>
      </w:r>
    </w:p>
    <w:p w:rsidR="00843E1F" w:rsidRPr="002D4154" w:rsidRDefault="00843E1F" w:rsidP="00D75F13">
      <w:r w:rsidRPr="002D4154">
        <w:t>- турнир.</w:t>
      </w:r>
    </w:p>
    <w:p w:rsidR="00843E1F" w:rsidRPr="002D4154" w:rsidRDefault="00843E1F" w:rsidP="00D75F13">
      <w:r w:rsidRPr="002D4154">
        <w:t xml:space="preserve">- </w:t>
      </w:r>
      <w:proofErr w:type="gramStart"/>
      <w:r w:rsidRPr="002D4154">
        <w:t>блиц-турнир</w:t>
      </w:r>
      <w:proofErr w:type="gramEnd"/>
      <w:r w:rsidRPr="002D4154">
        <w:t>.</w:t>
      </w:r>
    </w:p>
    <w:p w:rsidR="00843E1F" w:rsidRPr="002D4154" w:rsidRDefault="00843E1F" w:rsidP="00034B1F">
      <w:pPr>
        <w:rPr>
          <w:color w:val="000000"/>
        </w:rPr>
      </w:pPr>
      <w:r w:rsidRPr="002D4154">
        <w:t>- Конкурс.</w:t>
      </w:r>
    </w:p>
    <w:p w:rsidR="00843E1F" w:rsidRPr="002D4154" w:rsidRDefault="00843E1F" w:rsidP="00034B1F">
      <w:pPr>
        <w:widowControl w:val="0"/>
        <w:ind w:firstLine="567"/>
        <w:jc w:val="center"/>
        <w:rPr>
          <w:b/>
          <w:color w:val="000000"/>
        </w:rPr>
      </w:pPr>
      <w:r w:rsidRPr="002D4154">
        <w:rPr>
          <w:b/>
          <w:color w:val="000000"/>
        </w:rPr>
        <w:t>Способы диагностики и контроля результатов.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4252"/>
        <w:gridCol w:w="1132"/>
        <w:gridCol w:w="1845"/>
      </w:tblGrid>
      <w:tr w:rsidR="00843E1F" w:rsidRPr="002D4154">
        <w:tc>
          <w:tcPr>
            <w:tcW w:w="2235" w:type="dxa"/>
          </w:tcPr>
          <w:p w:rsidR="00843E1F" w:rsidRPr="002D4154" w:rsidRDefault="00843E1F" w:rsidP="00A21814">
            <w:pPr>
              <w:widowControl w:val="0"/>
              <w:ind w:left="-142" w:right="-108" w:firstLine="142"/>
              <w:jc w:val="center"/>
              <w:rPr>
                <w:b/>
                <w:color w:val="000000"/>
                <w:lang w:eastAsia="en-US"/>
              </w:rPr>
            </w:pPr>
            <w:r w:rsidRPr="002D4154">
              <w:rPr>
                <w:b/>
                <w:color w:val="000000"/>
              </w:rPr>
              <w:t>Диагностика</w:t>
            </w:r>
          </w:p>
          <w:p w:rsidR="00843E1F" w:rsidRPr="002D4154" w:rsidRDefault="00843E1F" w:rsidP="00A21814">
            <w:pPr>
              <w:widowControl w:val="0"/>
              <w:ind w:left="-142" w:right="-108" w:firstLine="142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4252" w:type="dxa"/>
          </w:tcPr>
          <w:p w:rsidR="00843E1F" w:rsidRPr="002D4154" w:rsidRDefault="00843E1F" w:rsidP="00A21814">
            <w:pPr>
              <w:widowControl w:val="0"/>
              <w:ind w:left="-53" w:firstLine="53"/>
              <w:jc w:val="center"/>
              <w:rPr>
                <w:b/>
                <w:color w:val="000000"/>
                <w:lang w:eastAsia="en-US"/>
              </w:rPr>
            </w:pPr>
            <w:r w:rsidRPr="002D4154">
              <w:rPr>
                <w:b/>
                <w:color w:val="000000"/>
              </w:rPr>
              <w:t>Содержание</w:t>
            </w:r>
          </w:p>
        </w:tc>
        <w:tc>
          <w:tcPr>
            <w:tcW w:w="1132" w:type="dxa"/>
          </w:tcPr>
          <w:p w:rsidR="00843E1F" w:rsidRPr="002D4154" w:rsidRDefault="00843E1F" w:rsidP="00A21814">
            <w:pPr>
              <w:widowControl w:val="0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2D4154">
              <w:rPr>
                <w:b/>
                <w:color w:val="000000"/>
              </w:rPr>
              <w:t>период</w:t>
            </w:r>
          </w:p>
        </w:tc>
        <w:tc>
          <w:tcPr>
            <w:tcW w:w="1845" w:type="dxa"/>
          </w:tcPr>
          <w:p w:rsidR="00843E1F" w:rsidRPr="002D4154" w:rsidRDefault="00843E1F" w:rsidP="00A21814">
            <w:pPr>
              <w:widowControl w:val="0"/>
              <w:ind w:left="-108" w:hanging="66"/>
              <w:jc w:val="center"/>
              <w:rPr>
                <w:b/>
                <w:color w:val="000000"/>
                <w:lang w:eastAsia="en-US"/>
              </w:rPr>
            </w:pPr>
            <w:r w:rsidRPr="002D4154">
              <w:rPr>
                <w:b/>
                <w:color w:val="000000"/>
              </w:rPr>
              <w:t>способ</w:t>
            </w:r>
          </w:p>
        </w:tc>
      </w:tr>
      <w:tr w:rsidR="00843E1F" w:rsidRPr="002D4154">
        <w:tc>
          <w:tcPr>
            <w:tcW w:w="2235" w:type="dxa"/>
          </w:tcPr>
          <w:p w:rsidR="00843E1F" w:rsidRPr="002D4154" w:rsidRDefault="00843E1F" w:rsidP="00A21814">
            <w:pPr>
              <w:widowControl w:val="0"/>
              <w:ind w:left="-142" w:right="-108" w:firstLine="142"/>
              <w:jc w:val="center"/>
              <w:rPr>
                <w:b/>
                <w:color w:val="000000"/>
                <w:lang w:eastAsia="en-US"/>
              </w:rPr>
            </w:pPr>
            <w:r w:rsidRPr="002D4154">
              <w:rPr>
                <w:b/>
                <w:color w:val="000000"/>
              </w:rPr>
              <w:t>Первичная</w:t>
            </w:r>
          </w:p>
        </w:tc>
        <w:tc>
          <w:tcPr>
            <w:tcW w:w="4252" w:type="dxa"/>
          </w:tcPr>
          <w:p w:rsidR="00843E1F" w:rsidRPr="002D4154" w:rsidRDefault="00843E1F" w:rsidP="00A21814">
            <w:pPr>
              <w:widowControl w:val="0"/>
              <w:ind w:left="-53" w:firstLine="53"/>
              <w:jc w:val="center"/>
              <w:rPr>
                <w:color w:val="000000"/>
                <w:lang w:eastAsia="en-US"/>
              </w:rPr>
            </w:pPr>
            <w:r w:rsidRPr="002D4154">
              <w:rPr>
                <w:color w:val="000000"/>
              </w:rPr>
              <w:t xml:space="preserve">Степень интересов и уровень подготовленности детей к занятиям </w:t>
            </w:r>
          </w:p>
        </w:tc>
        <w:tc>
          <w:tcPr>
            <w:tcW w:w="1132" w:type="dxa"/>
          </w:tcPr>
          <w:p w:rsidR="00843E1F" w:rsidRPr="002D4154" w:rsidRDefault="00843E1F" w:rsidP="00A21814">
            <w:pPr>
              <w:widowControl w:val="0"/>
              <w:ind w:left="-108" w:right="-108"/>
              <w:jc w:val="center"/>
              <w:rPr>
                <w:color w:val="000000"/>
                <w:lang w:eastAsia="en-US"/>
              </w:rPr>
            </w:pPr>
            <w:r w:rsidRPr="002D4154">
              <w:rPr>
                <w:color w:val="000000"/>
              </w:rPr>
              <w:t>сентябрь</w:t>
            </w:r>
          </w:p>
        </w:tc>
        <w:tc>
          <w:tcPr>
            <w:tcW w:w="1845" w:type="dxa"/>
          </w:tcPr>
          <w:p w:rsidR="00843E1F" w:rsidRPr="002D4154" w:rsidRDefault="00843E1F" w:rsidP="00A21814">
            <w:pPr>
              <w:widowControl w:val="0"/>
              <w:ind w:left="-108" w:hanging="66"/>
              <w:jc w:val="center"/>
              <w:rPr>
                <w:color w:val="000000"/>
                <w:lang w:eastAsia="en-US"/>
              </w:rPr>
            </w:pPr>
            <w:r w:rsidRPr="002D4154">
              <w:rPr>
                <w:color w:val="000000"/>
              </w:rPr>
              <w:t>наблюдение</w:t>
            </w:r>
          </w:p>
        </w:tc>
      </w:tr>
      <w:tr w:rsidR="00843E1F" w:rsidRPr="002D4154">
        <w:tc>
          <w:tcPr>
            <w:tcW w:w="2235" w:type="dxa"/>
          </w:tcPr>
          <w:p w:rsidR="00843E1F" w:rsidRPr="002D4154" w:rsidRDefault="00843E1F" w:rsidP="00A21814">
            <w:pPr>
              <w:widowControl w:val="0"/>
              <w:ind w:left="-142" w:right="-108"/>
              <w:jc w:val="center"/>
              <w:rPr>
                <w:b/>
                <w:color w:val="000000"/>
                <w:lang w:eastAsia="en-US"/>
              </w:rPr>
            </w:pPr>
            <w:r w:rsidRPr="002D4154">
              <w:rPr>
                <w:b/>
                <w:color w:val="000000"/>
              </w:rPr>
              <w:t>Промежуточная</w:t>
            </w:r>
          </w:p>
        </w:tc>
        <w:tc>
          <w:tcPr>
            <w:tcW w:w="4252" w:type="dxa"/>
          </w:tcPr>
          <w:p w:rsidR="00843E1F" w:rsidRPr="002D4154" w:rsidRDefault="00843E1F" w:rsidP="00A21814">
            <w:pPr>
              <w:widowControl w:val="0"/>
              <w:ind w:left="-108" w:firstLine="53"/>
              <w:jc w:val="center"/>
              <w:rPr>
                <w:color w:val="000000"/>
                <w:lang w:eastAsia="en-US"/>
              </w:rPr>
            </w:pPr>
            <w:r w:rsidRPr="002D4154">
              <w:rPr>
                <w:color w:val="000000"/>
              </w:rPr>
              <w:t>Степень развития познавательных, интеллектуальных, творческих способностей ребенка</w:t>
            </w:r>
          </w:p>
        </w:tc>
        <w:tc>
          <w:tcPr>
            <w:tcW w:w="1132" w:type="dxa"/>
          </w:tcPr>
          <w:p w:rsidR="00843E1F" w:rsidRPr="002D4154" w:rsidRDefault="00843E1F" w:rsidP="00A21814">
            <w:pPr>
              <w:widowControl w:val="0"/>
              <w:ind w:left="-108" w:right="-108"/>
              <w:jc w:val="center"/>
              <w:rPr>
                <w:color w:val="000000"/>
                <w:lang w:eastAsia="en-US"/>
              </w:rPr>
            </w:pPr>
            <w:r w:rsidRPr="002D4154">
              <w:rPr>
                <w:color w:val="000000"/>
              </w:rPr>
              <w:t>декабрь</w:t>
            </w:r>
          </w:p>
        </w:tc>
        <w:tc>
          <w:tcPr>
            <w:tcW w:w="1845" w:type="dxa"/>
          </w:tcPr>
          <w:p w:rsidR="00843E1F" w:rsidRPr="002D4154" w:rsidRDefault="00843E1F" w:rsidP="00A21814">
            <w:pPr>
              <w:widowControl w:val="0"/>
              <w:ind w:left="-108" w:right="-39" w:firstLine="73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 w:rsidRPr="002D4154">
              <w:rPr>
                <w:color w:val="000000"/>
              </w:rPr>
              <w:t>внутригруп-повые</w:t>
            </w:r>
            <w:proofErr w:type="spellEnd"/>
            <w:proofErr w:type="gramEnd"/>
            <w:r w:rsidRPr="002D4154">
              <w:rPr>
                <w:color w:val="000000"/>
              </w:rPr>
              <w:t xml:space="preserve"> соревнования</w:t>
            </w:r>
          </w:p>
        </w:tc>
      </w:tr>
      <w:tr w:rsidR="00843E1F" w:rsidRPr="002D4154">
        <w:tc>
          <w:tcPr>
            <w:tcW w:w="2235" w:type="dxa"/>
          </w:tcPr>
          <w:p w:rsidR="00843E1F" w:rsidRPr="002D4154" w:rsidRDefault="00843E1F" w:rsidP="00A21814">
            <w:pPr>
              <w:widowControl w:val="0"/>
              <w:ind w:left="-142" w:right="-108" w:firstLine="142"/>
              <w:jc w:val="center"/>
              <w:rPr>
                <w:b/>
                <w:color w:val="000000"/>
                <w:lang w:eastAsia="en-US"/>
              </w:rPr>
            </w:pPr>
            <w:r w:rsidRPr="002D4154">
              <w:rPr>
                <w:b/>
                <w:color w:val="000000"/>
              </w:rPr>
              <w:t>Итоговая</w:t>
            </w:r>
          </w:p>
        </w:tc>
        <w:tc>
          <w:tcPr>
            <w:tcW w:w="4252" w:type="dxa"/>
          </w:tcPr>
          <w:p w:rsidR="00843E1F" w:rsidRPr="002D4154" w:rsidRDefault="00843E1F" w:rsidP="00A21814">
            <w:pPr>
              <w:widowControl w:val="0"/>
              <w:ind w:left="-108" w:firstLine="53"/>
              <w:jc w:val="center"/>
              <w:rPr>
                <w:color w:val="000000"/>
                <w:lang w:eastAsia="en-US"/>
              </w:rPr>
            </w:pPr>
            <w:r w:rsidRPr="002D4154">
              <w:rPr>
                <w:color w:val="000000"/>
              </w:rPr>
              <w:t xml:space="preserve">Степень развития знаний и умений в результате освоения программы </w:t>
            </w:r>
          </w:p>
        </w:tc>
        <w:tc>
          <w:tcPr>
            <w:tcW w:w="1132" w:type="dxa"/>
          </w:tcPr>
          <w:p w:rsidR="00843E1F" w:rsidRPr="002D4154" w:rsidRDefault="00843E1F" w:rsidP="00A21814">
            <w:pPr>
              <w:widowControl w:val="0"/>
              <w:ind w:left="-108" w:right="-108"/>
              <w:jc w:val="center"/>
              <w:rPr>
                <w:color w:val="000000"/>
                <w:lang w:eastAsia="en-US"/>
              </w:rPr>
            </w:pPr>
            <w:r w:rsidRPr="002D4154">
              <w:rPr>
                <w:color w:val="000000"/>
              </w:rPr>
              <w:t>май</w:t>
            </w:r>
          </w:p>
        </w:tc>
        <w:tc>
          <w:tcPr>
            <w:tcW w:w="1845" w:type="dxa"/>
          </w:tcPr>
          <w:p w:rsidR="00843E1F" w:rsidRPr="002D4154" w:rsidRDefault="00843E1F" w:rsidP="00B54E97">
            <w:pPr>
              <w:widowControl w:val="0"/>
              <w:ind w:left="-108" w:hanging="66"/>
              <w:jc w:val="center"/>
              <w:rPr>
                <w:color w:val="000000"/>
                <w:lang w:eastAsia="en-US"/>
              </w:rPr>
            </w:pPr>
            <w:r w:rsidRPr="002D4154">
              <w:rPr>
                <w:color w:val="000000"/>
              </w:rPr>
              <w:t>шахматный турнир</w:t>
            </w:r>
          </w:p>
        </w:tc>
      </w:tr>
    </w:tbl>
    <w:p w:rsidR="00843E1F" w:rsidRPr="002D4154" w:rsidRDefault="00843E1F" w:rsidP="005C4AB9">
      <w:pPr>
        <w:rPr>
          <w:b/>
        </w:rPr>
      </w:pPr>
    </w:p>
    <w:p w:rsidR="00843E1F" w:rsidRPr="002D4154" w:rsidRDefault="00843E1F" w:rsidP="006D201B">
      <w:pPr>
        <w:rPr>
          <w:b/>
        </w:rPr>
      </w:pPr>
      <w:r w:rsidRPr="002D4154">
        <w:rPr>
          <w:b/>
        </w:rPr>
        <w:t>Условия реализации программы</w:t>
      </w:r>
      <w:r w:rsidR="00EC3BB6" w:rsidRPr="002D4154">
        <w:rPr>
          <w:b/>
        </w:rPr>
        <w:t>.</w:t>
      </w:r>
    </w:p>
    <w:p w:rsidR="00843E1F" w:rsidRPr="002D4154" w:rsidRDefault="00843E1F" w:rsidP="00D75F13">
      <w:pPr>
        <w:ind w:firstLine="567"/>
        <w:rPr>
          <w:b/>
        </w:rPr>
      </w:pPr>
      <w:r w:rsidRPr="002D4154">
        <w:rPr>
          <w:b/>
        </w:rPr>
        <w:t>Оборудование:</w:t>
      </w:r>
    </w:p>
    <w:p w:rsidR="00843E1F" w:rsidRPr="002D4154" w:rsidRDefault="00843E1F" w:rsidP="00D75F13">
      <w:r w:rsidRPr="002D4154">
        <w:rPr>
          <w:b/>
        </w:rPr>
        <w:t xml:space="preserve">- </w:t>
      </w:r>
      <w:r w:rsidRPr="002D4154">
        <w:t>шахматные доски с набором шахматных фигур (по одному комплекту на 2-х детей);</w:t>
      </w:r>
    </w:p>
    <w:p w:rsidR="00843E1F" w:rsidRPr="002D4154" w:rsidRDefault="00843E1F" w:rsidP="00D75F13">
      <w:pPr>
        <w:jc w:val="both"/>
        <w:rPr>
          <w:color w:val="000000"/>
        </w:rPr>
      </w:pPr>
      <w:r w:rsidRPr="002D4154">
        <w:rPr>
          <w:color w:val="000000"/>
        </w:rPr>
        <w:t>- наглядные пособия (альбомы, портреты выдающихся шахматистов, тренировочные диаграммы, иллюстрации, фотографии);</w:t>
      </w:r>
    </w:p>
    <w:p w:rsidR="00843E1F" w:rsidRPr="002D4154" w:rsidRDefault="00843E1F" w:rsidP="00D75F13">
      <w:pPr>
        <w:jc w:val="both"/>
        <w:rPr>
          <w:color w:val="000000"/>
        </w:rPr>
      </w:pPr>
      <w:r w:rsidRPr="002D4154">
        <w:rPr>
          <w:color w:val="000000"/>
        </w:rPr>
        <w:t>- демонстрационные настенные магнитные доски с комплектами шахматных фигур;</w:t>
      </w:r>
    </w:p>
    <w:p w:rsidR="00843E1F" w:rsidRPr="002D4154" w:rsidRDefault="00843E1F" w:rsidP="00D75F13">
      <w:pPr>
        <w:jc w:val="both"/>
        <w:rPr>
          <w:color w:val="000000"/>
        </w:rPr>
      </w:pPr>
      <w:r w:rsidRPr="002D4154">
        <w:rPr>
          <w:color w:val="000000"/>
        </w:rPr>
        <w:t>- симуляторы игр</w:t>
      </w:r>
    </w:p>
    <w:p w:rsidR="00843E1F" w:rsidRPr="002D4154" w:rsidRDefault="00843E1F" w:rsidP="00D75F13">
      <w:pPr>
        <w:jc w:val="both"/>
        <w:rPr>
          <w:color w:val="000000"/>
        </w:rPr>
      </w:pPr>
      <w:r w:rsidRPr="002D4154">
        <w:rPr>
          <w:color w:val="000000"/>
        </w:rPr>
        <w:t>- таблицы к разным турнирам;</w:t>
      </w:r>
    </w:p>
    <w:p w:rsidR="00843E1F" w:rsidRPr="002D4154" w:rsidRDefault="00843E1F" w:rsidP="00D75F13">
      <w:pPr>
        <w:jc w:val="both"/>
        <w:rPr>
          <w:color w:val="000000"/>
        </w:rPr>
      </w:pPr>
      <w:r w:rsidRPr="002D4154">
        <w:rPr>
          <w:color w:val="000000"/>
        </w:rPr>
        <w:t>- цветные карандаши;</w:t>
      </w:r>
    </w:p>
    <w:p w:rsidR="00843E1F" w:rsidRPr="002D4154" w:rsidRDefault="00843E1F" w:rsidP="00D75F13">
      <w:pPr>
        <w:jc w:val="both"/>
        <w:rPr>
          <w:color w:val="000000"/>
        </w:rPr>
      </w:pPr>
      <w:r w:rsidRPr="002D4154">
        <w:rPr>
          <w:color w:val="000000"/>
        </w:rPr>
        <w:lastRenderedPageBreak/>
        <w:t>- фломастеры;</w:t>
      </w:r>
    </w:p>
    <w:p w:rsidR="00843E1F" w:rsidRPr="002D4154" w:rsidRDefault="00843E1F" w:rsidP="00D75F13">
      <w:pPr>
        <w:jc w:val="both"/>
        <w:rPr>
          <w:color w:val="000000"/>
        </w:rPr>
      </w:pPr>
      <w:r w:rsidRPr="002D4154">
        <w:rPr>
          <w:color w:val="000000"/>
        </w:rPr>
        <w:t>- бумага для рисования.</w:t>
      </w:r>
    </w:p>
    <w:p w:rsidR="00843E1F" w:rsidRPr="002D4154" w:rsidRDefault="00843E1F" w:rsidP="00D75F13">
      <w:pPr>
        <w:pStyle w:val="Pa2"/>
        <w:spacing w:line="240" w:lineRule="auto"/>
        <w:ind w:firstLine="567"/>
        <w:jc w:val="both"/>
        <w:rPr>
          <w:rFonts w:ascii="Times New Roman" w:hAnsi="Times New Roman"/>
        </w:rPr>
      </w:pPr>
      <w:r w:rsidRPr="002D4154">
        <w:rPr>
          <w:rFonts w:ascii="Times New Roman" w:hAnsi="Times New Roman"/>
          <w:b/>
        </w:rPr>
        <w:t xml:space="preserve">Помещение: </w:t>
      </w:r>
      <w:r w:rsidR="00034B1F" w:rsidRPr="002D4154">
        <w:rPr>
          <w:rFonts w:ascii="Times New Roman" w:hAnsi="Times New Roman"/>
        </w:rPr>
        <w:t>шахматная гостин</w:t>
      </w:r>
      <w:r w:rsidR="0064755C" w:rsidRPr="002D4154">
        <w:rPr>
          <w:rFonts w:ascii="Times New Roman" w:hAnsi="Times New Roman"/>
        </w:rPr>
        <w:t>ая</w:t>
      </w:r>
      <w:r w:rsidRPr="002D4154">
        <w:rPr>
          <w:rFonts w:ascii="Times New Roman" w:hAnsi="Times New Roman"/>
        </w:rPr>
        <w:t>, оформленный в соответствии с профилем проводимых занятий и оборудованный в соответствии с санитар</w:t>
      </w:r>
      <w:r w:rsidRPr="002D4154">
        <w:rPr>
          <w:rFonts w:ascii="Times New Roman" w:hAnsi="Times New Roman"/>
        </w:rPr>
        <w:softHyphen/>
        <w:t xml:space="preserve">ными нормами: столы и стулья для педагога и учащихся, доска, </w:t>
      </w:r>
      <w:r w:rsidR="0064755C" w:rsidRPr="002D4154">
        <w:rPr>
          <w:rFonts w:ascii="Times New Roman" w:hAnsi="Times New Roman"/>
        </w:rPr>
        <w:t>помещение</w:t>
      </w:r>
      <w:r w:rsidRPr="002D4154">
        <w:rPr>
          <w:rFonts w:ascii="Times New Roman" w:hAnsi="Times New Roman"/>
        </w:rPr>
        <w:t xml:space="preserve"> для хранения учебной литературы и на</w:t>
      </w:r>
      <w:r w:rsidRPr="002D4154">
        <w:rPr>
          <w:rFonts w:ascii="Times New Roman" w:hAnsi="Times New Roman"/>
        </w:rPr>
        <w:softHyphen/>
        <w:t>глядных пособий.</w:t>
      </w:r>
    </w:p>
    <w:p w:rsidR="00843E1F" w:rsidRPr="002D4154" w:rsidRDefault="00843E1F" w:rsidP="00D75F13">
      <w:pPr>
        <w:ind w:firstLine="567"/>
        <w:jc w:val="both"/>
        <w:rPr>
          <w:b/>
        </w:rPr>
      </w:pPr>
      <w:r w:rsidRPr="002D4154">
        <w:rPr>
          <w:b/>
        </w:rPr>
        <w:t xml:space="preserve">Технические средства обучения: </w:t>
      </w:r>
      <w:r w:rsidR="0064755C" w:rsidRPr="002D4154">
        <w:t>компьютер, видеопроектор, экран</w:t>
      </w:r>
      <w:r w:rsidRPr="002D4154">
        <w:t>.</w:t>
      </w:r>
    </w:p>
    <w:p w:rsidR="00843E1F" w:rsidRPr="002D4154" w:rsidRDefault="00C622EB" w:rsidP="00C622EB">
      <w:pPr>
        <w:jc w:val="center"/>
        <w:rPr>
          <w:b/>
        </w:rPr>
      </w:pPr>
      <w:r w:rsidRPr="002D4154">
        <w:rPr>
          <w:b/>
        </w:rPr>
        <w:t>5.</w:t>
      </w:r>
      <w:r w:rsidR="00843E1F" w:rsidRPr="002D4154">
        <w:rPr>
          <w:b/>
        </w:rPr>
        <w:t>Список информационных ресурсов:</w:t>
      </w:r>
    </w:p>
    <w:p w:rsidR="00843E1F" w:rsidRPr="002D4154" w:rsidRDefault="008A2119" w:rsidP="008A2119">
      <w:pPr>
        <w:ind w:firstLine="336"/>
        <w:rPr>
          <w:b/>
        </w:rPr>
      </w:pPr>
      <w:r w:rsidRPr="002D4154">
        <w:rPr>
          <w:b/>
        </w:rPr>
        <w:t>-Для педагогов;</w:t>
      </w:r>
    </w:p>
    <w:p w:rsidR="00843E1F" w:rsidRPr="002D4154" w:rsidRDefault="00843E1F" w:rsidP="008A2119">
      <w:pPr>
        <w:pStyle w:val="a7"/>
        <w:spacing w:after="0"/>
        <w:jc w:val="center"/>
        <w:rPr>
          <w:b/>
        </w:rPr>
      </w:pPr>
      <w:r w:rsidRPr="002D4154">
        <w:rPr>
          <w:b/>
        </w:rPr>
        <w:t>Нормативные документы:</w:t>
      </w:r>
    </w:p>
    <w:p w:rsidR="008A2119" w:rsidRPr="002D4154" w:rsidRDefault="008A2119" w:rsidP="008A2119">
      <w:pPr>
        <w:pStyle w:val="ListParagraph1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bCs/>
        </w:rPr>
      </w:pPr>
      <w:r w:rsidRPr="002D4154">
        <w:rPr>
          <w:bCs/>
        </w:rPr>
        <w:t>Закон РФ «Об образовании» от 29.12.2012 № 273-ФЗ</w:t>
      </w:r>
    </w:p>
    <w:p w:rsidR="00843E1F" w:rsidRPr="002D4154" w:rsidRDefault="008A2119" w:rsidP="008A2119">
      <w:pPr>
        <w:pStyle w:val="ListParagraph1"/>
        <w:tabs>
          <w:tab w:val="left" w:pos="426"/>
        </w:tabs>
        <w:ind w:left="0"/>
        <w:jc w:val="both"/>
        <w:rPr>
          <w:bCs/>
        </w:rPr>
      </w:pPr>
      <w:r w:rsidRPr="002D4154">
        <w:t>2</w:t>
      </w:r>
      <w:r w:rsidRPr="002D4154">
        <w:rPr>
          <w:b/>
        </w:rPr>
        <w:t>.</w:t>
      </w:r>
      <w:r w:rsidR="00843E1F" w:rsidRPr="002D4154">
        <w:rPr>
          <w:bCs/>
        </w:rPr>
        <w:t>Конвенция ООН «О правах ребенка». – М., 2010.</w:t>
      </w:r>
    </w:p>
    <w:p w:rsidR="008A2119" w:rsidRPr="002D4154" w:rsidRDefault="008A2119" w:rsidP="008A2119">
      <w:pPr>
        <w:pStyle w:val="ListParagraph1"/>
        <w:tabs>
          <w:tab w:val="left" w:pos="426"/>
        </w:tabs>
        <w:ind w:left="0"/>
        <w:jc w:val="both"/>
        <w:rPr>
          <w:rStyle w:val="A40"/>
          <w:sz w:val="24"/>
        </w:rPr>
      </w:pPr>
      <w:r w:rsidRPr="002D4154">
        <w:t>3.</w:t>
      </w:r>
      <w:r w:rsidR="00843E1F" w:rsidRPr="002D4154">
        <w:t xml:space="preserve">Примерные требования к программам дополнительного образования детей. </w:t>
      </w:r>
      <w:r w:rsidR="00843E1F" w:rsidRPr="002D4154">
        <w:rPr>
          <w:rStyle w:val="A40"/>
          <w:color w:val="auto"/>
          <w:sz w:val="24"/>
        </w:rPr>
        <w:t xml:space="preserve">Приложение к письму Департамента молодёжной политики, воспитания и социальной защиты детей </w:t>
      </w:r>
      <w:proofErr w:type="spellStart"/>
      <w:r w:rsidR="00843E1F" w:rsidRPr="002D4154">
        <w:rPr>
          <w:rStyle w:val="A40"/>
          <w:color w:val="auto"/>
          <w:sz w:val="24"/>
        </w:rPr>
        <w:t>Минобрнауки</w:t>
      </w:r>
      <w:proofErr w:type="spellEnd"/>
      <w:r w:rsidR="00843E1F" w:rsidRPr="002D4154">
        <w:rPr>
          <w:rStyle w:val="A40"/>
          <w:color w:val="auto"/>
          <w:sz w:val="24"/>
        </w:rPr>
        <w:t xml:space="preserve"> России</w:t>
      </w:r>
      <w:r w:rsidR="00843E1F" w:rsidRPr="002D4154">
        <w:rPr>
          <w:bCs/>
        </w:rPr>
        <w:t xml:space="preserve"> </w:t>
      </w:r>
      <w:r w:rsidR="00843E1F" w:rsidRPr="002D4154">
        <w:rPr>
          <w:rStyle w:val="A40"/>
          <w:color w:val="auto"/>
          <w:sz w:val="24"/>
        </w:rPr>
        <w:t>от 11.12.2006 № 06-1844</w:t>
      </w:r>
    </w:p>
    <w:p w:rsidR="00843E1F" w:rsidRPr="002D4154" w:rsidRDefault="008A2119" w:rsidP="008A2119">
      <w:pPr>
        <w:pStyle w:val="ListParagraph1"/>
        <w:tabs>
          <w:tab w:val="left" w:pos="426"/>
        </w:tabs>
        <w:ind w:left="0"/>
        <w:jc w:val="both"/>
        <w:rPr>
          <w:bCs/>
        </w:rPr>
      </w:pPr>
      <w:r w:rsidRPr="002D4154">
        <w:rPr>
          <w:rStyle w:val="A40"/>
          <w:bCs/>
          <w:color w:val="auto"/>
          <w:sz w:val="24"/>
        </w:rPr>
        <w:t>4.</w:t>
      </w:r>
      <w:r w:rsidR="00843E1F" w:rsidRPr="002D4154">
        <w:rPr>
          <w:rStyle w:val="A40"/>
          <w:color w:val="auto"/>
          <w:sz w:val="24"/>
        </w:rPr>
        <w:t xml:space="preserve">Порядок организации и осуществления образовательной деятельности по дополнительным общеобразовательным программам. Приказ </w:t>
      </w:r>
      <w:proofErr w:type="spellStart"/>
      <w:r w:rsidR="00843E1F" w:rsidRPr="002D4154">
        <w:rPr>
          <w:rStyle w:val="A40"/>
          <w:color w:val="auto"/>
          <w:sz w:val="24"/>
        </w:rPr>
        <w:t>Минобрнауки</w:t>
      </w:r>
      <w:proofErr w:type="spellEnd"/>
      <w:r w:rsidR="00843E1F" w:rsidRPr="002D4154">
        <w:rPr>
          <w:rStyle w:val="A40"/>
          <w:color w:val="auto"/>
          <w:sz w:val="24"/>
        </w:rPr>
        <w:t xml:space="preserve"> России от 29 августа 2013 г. N 1008.</w:t>
      </w:r>
    </w:p>
    <w:p w:rsidR="00843E1F" w:rsidRPr="002D4154" w:rsidRDefault="00843E1F" w:rsidP="008A2119">
      <w:pPr>
        <w:pStyle w:val="a7"/>
        <w:spacing w:after="0"/>
        <w:rPr>
          <w:b/>
        </w:rPr>
      </w:pPr>
      <w:r w:rsidRPr="002D4154">
        <w:rPr>
          <w:b/>
        </w:rPr>
        <w:t>Основная литература:</w:t>
      </w:r>
    </w:p>
    <w:p w:rsidR="00843E1F" w:rsidRPr="002D4154" w:rsidRDefault="008A2119" w:rsidP="008A2119">
      <w:pPr>
        <w:tabs>
          <w:tab w:val="left" w:pos="426"/>
        </w:tabs>
        <w:jc w:val="both"/>
      </w:pPr>
      <w:r w:rsidRPr="002D4154">
        <w:t>1</w:t>
      </w:r>
      <w:r w:rsidRPr="002D4154">
        <w:rPr>
          <w:b/>
        </w:rPr>
        <w:t>.</w:t>
      </w:r>
      <w:r w:rsidR="00843E1F" w:rsidRPr="002D4154">
        <w:t xml:space="preserve">Барский В., </w:t>
      </w:r>
      <w:proofErr w:type="spellStart"/>
      <w:r w:rsidR="00843E1F" w:rsidRPr="002D4154">
        <w:t>Ланда</w:t>
      </w:r>
      <w:proofErr w:type="spellEnd"/>
      <w:r w:rsidR="00843E1F" w:rsidRPr="002D4154">
        <w:t xml:space="preserve"> К. Кубок мира//Шахматное обозрение 64. – 2011. - №10.</w:t>
      </w:r>
    </w:p>
    <w:p w:rsidR="00843E1F" w:rsidRPr="002D4154" w:rsidRDefault="00843E1F" w:rsidP="00961D17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2D4154">
        <w:t>Калиниченко Н. «Практикум по шахматной тактике», Питер, 2014.</w:t>
      </w:r>
    </w:p>
    <w:p w:rsidR="00843E1F" w:rsidRPr="002D4154" w:rsidRDefault="00843E1F" w:rsidP="00961D17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2D4154">
        <w:t>Пожарский В. «Шахматный учебник», Москва, «Феникс»,2014.</w:t>
      </w:r>
    </w:p>
    <w:p w:rsidR="00843E1F" w:rsidRPr="002D4154" w:rsidRDefault="00843E1F" w:rsidP="00961D17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2D4154">
        <w:t>Трофимова А. «Учебник юного шахматиста», Москва, «</w:t>
      </w:r>
      <w:proofErr w:type="spellStart"/>
      <w:r w:rsidRPr="002D4154">
        <w:t>Фкникс</w:t>
      </w:r>
      <w:proofErr w:type="spellEnd"/>
      <w:r w:rsidRPr="002D4154">
        <w:t>», 2014.</w:t>
      </w:r>
    </w:p>
    <w:p w:rsidR="00843E1F" w:rsidRPr="002D4154" w:rsidRDefault="00843E1F" w:rsidP="008A2119">
      <w:pPr>
        <w:pStyle w:val="a7"/>
        <w:rPr>
          <w:b/>
        </w:rPr>
      </w:pPr>
      <w:r w:rsidRPr="002D4154">
        <w:rPr>
          <w:b/>
        </w:rPr>
        <w:t>Дополнительная литература:</w:t>
      </w:r>
    </w:p>
    <w:p w:rsidR="00843E1F" w:rsidRPr="002D4154" w:rsidRDefault="00843E1F" w:rsidP="00961D17">
      <w:pPr>
        <w:jc w:val="both"/>
      </w:pPr>
      <w:r w:rsidRPr="002D4154">
        <w:t xml:space="preserve">1. И.Г. </w:t>
      </w:r>
      <w:proofErr w:type="spellStart"/>
      <w:r w:rsidRPr="002D4154">
        <w:t>Сухин</w:t>
      </w:r>
      <w:proofErr w:type="spellEnd"/>
      <w:r w:rsidRPr="002D4154">
        <w:t xml:space="preserve"> «Шахматы в школе»; С.Б. </w:t>
      </w:r>
      <w:proofErr w:type="spellStart"/>
      <w:r w:rsidRPr="002D4154">
        <w:t>Губницкий</w:t>
      </w:r>
      <w:proofErr w:type="spellEnd"/>
      <w:r w:rsidRPr="002D4154">
        <w:t xml:space="preserve"> «Полный курс шахмат»;</w:t>
      </w:r>
    </w:p>
    <w:p w:rsidR="00843E1F" w:rsidRPr="002D4154" w:rsidRDefault="00843E1F" w:rsidP="00961D17">
      <w:pPr>
        <w:jc w:val="both"/>
      </w:pPr>
      <w:r w:rsidRPr="002D4154">
        <w:t xml:space="preserve">2. Б.С. </w:t>
      </w:r>
      <w:proofErr w:type="spellStart"/>
      <w:r w:rsidRPr="002D4154">
        <w:t>Гершунский</w:t>
      </w:r>
      <w:proofErr w:type="spellEnd"/>
      <w:r w:rsidRPr="002D4154">
        <w:t xml:space="preserve"> «Шахматы в школе» «Педагогика» 1991г.</w:t>
      </w:r>
    </w:p>
    <w:p w:rsidR="00843E1F" w:rsidRPr="002D4154" w:rsidRDefault="00843E1F" w:rsidP="00961D17">
      <w:pPr>
        <w:jc w:val="both"/>
      </w:pPr>
      <w:r w:rsidRPr="002D4154">
        <w:t xml:space="preserve">3. </w:t>
      </w:r>
      <w:proofErr w:type="spellStart"/>
      <w:r w:rsidRPr="002D4154">
        <w:rPr>
          <w:iCs/>
        </w:rPr>
        <w:t>А.Гипслис</w:t>
      </w:r>
      <w:proofErr w:type="spellEnd"/>
      <w:r w:rsidRPr="002D4154">
        <w:rPr>
          <w:iCs/>
        </w:rPr>
        <w:t xml:space="preserve"> «Избранные партии»,</w:t>
      </w:r>
    </w:p>
    <w:p w:rsidR="00843E1F" w:rsidRPr="002D4154" w:rsidRDefault="00843E1F" w:rsidP="00961D17">
      <w:pPr>
        <w:jc w:val="both"/>
      </w:pPr>
      <w:r w:rsidRPr="002D4154">
        <w:rPr>
          <w:iCs/>
        </w:rPr>
        <w:t xml:space="preserve">4.  </w:t>
      </w:r>
      <w:r w:rsidRPr="002D4154">
        <w:t xml:space="preserve">Э </w:t>
      </w:r>
      <w:proofErr w:type="spellStart"/>
      <w:r w:rsidRPr="002D4154">
        <w:t>Гуффельд</w:t>
      </w:r>
      <w:proofErr w:type="spellEnd"/>
      <w:r w:rsidRPr="002D4154">
        <w:t xml:space="preserve"> «Искусство </w:t>
      </w:r>
      <w:proofErr w:type="spellStart"/>
      <w:r w:rsidRPr="002D4154">
        <w:t>староиндийской</w:t>
      </w:r>
      <w:proofErr w:type="spellEnd"/>
      <w:r w:rsidRPr="002D4154">
        <w:t xml:space="preserve"> защиты».</w:t>
      </w:r>
    </w:p>
    <w:p w:rsidR="00843E1F" w:rsidRPr="002D4154" w:rsidRDefault="00843E1F" w:rsidP="00961D17">
      <w:pPr>
        <w:jc w:val="both"/>
      </w:pPr>
      <w:r w:rsidRPr="002D4154">
        <w:t>5. В.В. Князева «Азбука шахматиста» Ташкент 1991г.</w:t>
      </w:r>
    </w:p>
    <w:p w:rsidR="00843E1F" w:rsidRPr="002D4154" w:rsidRDefault="00843E1F" w:rsidP="00961D17">
      <w:pPr>
        <w:pStyle w:val="ListParagraph1"/>
        <w:tabs>
          <w:tab w:val="num" w:pos="1560"/>
        </w:tabs>
        <w:ind w:left="0"/>
        <w:jc w:val="both"/>
      </w:pPr>
      <w:r w:rsidRPr="002D4154">
        <w:t>6.  Костров</w:t>
      </w:r>
      <w:proofErr w:type="gramStart"/>
      <w:r w:rsidRPr="002D4154">
        <w:t xml:space="preserve"> В</w:t>
      </w:r>
      <w:proofErr w:type="gramEnd"/>
      <w:r w:rsidRPr="002D4154">
        <w:t xml:space="preserve">, Рожков П.  Шахматный </w:t>
      </w:r>
      <w:proofErr w:type="spellStart"/>
      <w:r w:rsidRPr="002D4154">
        <w:t>решебник</w:t>
      </w:r>
      <w:proofErr w:type="spellEnd"/>
      <w:r w:rsidRPr="002D4154">
        <w:t xml:space="preserve"> . 1 год. СПб.: 2006. 92 </w:t>
      </w:r>
      <w:proofErr w:type="gramStart"/>
      <w:r w:rsidRPr="002D4154">
        <w:t>с</w:t>
      </w:r>
      <w:proofErr w:type="gramEnd"/>
      <w:r w:rsidRPr="002D4154">
        <w:t>.</w:t>
      </w:r>
    </w:p>
    <w:p w:rsidR="00843E1F" w:rsidRPr="002D4154" w:rsidRDefault="00843E1F" w:rsidP="00961D17">
      <w:pPr>
        <w:pStyle w:val="ListParagraph1"/>
        <w:tabs>
          <w:tab w:val="num" w:pos="1560"/>
        </w:tabs>
        <w:ind w:left="0"/>
        <w:jc w:val="both"/>
      </w:pPr>
      <w:r w:rsidRPr="002D4154">
        <w:t>7.  Костров</w:t>
      </w:r>
      <w:proofErr w:type="gramStart"/>
      <w:r w:rsidRPr="002D4154">
        <w:t xml:space="preserve"> В</w:t>
      </w:r>
      <w:proofErr w:type="gramEnd"/>
      <w:r w:rsidRPr="002D4154">
        <w:t xml:space="preserve">, Рожков П.  Шахматный </w:t>
      </w:r>
      <w:proofErr w:type="spellStart"/>
      <w:r w:rsidRPr="002D4154">
        <w:t>решебник</w:t>
      </w:r>
      <w:proofErr w:type="spellEnd"/>
      <w:r w:rsidRPr="002D4154">
        <w:t xml:space="preserve"> . 2 год. СПб. 2006. 93 с.</w:t>
      </w:r>
    </w:p>
    <w:p w:rsidR="00843E1F" w:rsidRPr="002D4154" w:rsidRDefault="00843E1F" w:rsidP="00961D17">
      <w:pPr>
        <w:pStyle w:val="ListParagraph1"/>
        <w:tabs>
          <w:tab w:val="num" w:pos="1560"/>
        </w:tabs>
        <w:ind w:left="0"/>
        <w:jc w:val="both"/>
      </w:pPr>
      <w:r w:rsidRPr="002D4154">
        <w:t>8.  Костров</w:t>
      </w:r>
      <w:proofErr w:type="gramStart"/>
      <w:r w:rsidRPr="002D4154">
        <w:t xml:space="preserve"> В</w:t>
      </w:r>
      <w:proofErr w:type="gramEnd"/>
      <w:r w:rsidRPr="002D4154">
        <w:t xml:space="preserve">, Рожков П.  Шахматный </w:t>
      </w:r>
      <w:proofErr w:type="spellStart"/>
      <w:r w:rsidRPr="002D4154">
        <w:t>решебник</w:t>
      </w:r>
      <w:proofErr w:type="spellEnd"/>
      <w:r w:rsidRPr="002D4154">
        <w:t xml:space="preserve"> . 3 год. СПб. 2006. 124 с.</w:t>
      </w:r>
    </w:p>
    <w:p w:rsidR="00843E1F" w:rsidRPr="002D4154" w:rsidRDefault="00843E1F" w:rsidP="00961D17">
      <w:pPr>
        <w:jc w:val="both"/>
      </w:pPr>
      <w:r w:rsidRPr="002D4154">
        <w:t>9. В. Пожарский «Шахматный учебник» изд. «Феникс»2001г.</w:t>
      </w:r>
    </w:p>
    <w:p w:rsidR="00843E1F" w:rsidRPr="002D4154" w:rsidRDefault="00843E1F" w:rsidP="00961D17">
      <w:pPr>
        <w:jc w:val="both"/>
      </w:pPr>
      <w:r w:rsidRPr="002D4154">
        <w:t xml:space="preserve">10. Яковлев Н. Шахматный </w:t>
      </w:r>
      <w:proofErr w:type="spellStart"/>
      <w:r w:rsidRPr="002D4154">
        <w:t>решебник</w:t>
      </w:r>
      <w:proofErr w:type="spellEnd"/>
      <w:proofErr w:type="gramStart"/>
      <w:r w:rsidRPr="002D4154">
        <w:t xml:space="preserve"> .</w:t>
      </w:r>
      <w:proofErr w:type="gramEnd"/>
      <w:r w:rsidRPr="002D4154">
        <w:t xml:space="preserve"> Найди лучший ход. </w:t>
      </w:r>
      <w:proofErr w:type="gramStart"/>
      <w:r w:rsidRPr="002D4154">
        <w:t>С-Пб</w:t>
      </w:r>
      <w:proofErr w:type="gramEnd"/>
      <w:r w:rsidRPr="002D4154">
        <w:t>.: Физкультура и спорт, 2011. – 95с.</w:t>
      </w:r>
    </w:p>
    <w:p w:rsidR="00843E1F" w:rsidRPr="002D4154" w:rsidRDefault="00843E1F" w:rsidP="008A2119">
      <w:pPr>
        <w:rPr>
          <w:b/>
        </w:rPr>
      </w:pPr>
      <w:r w:rsidRPr="002D4154">
        <w:rPr>
          <w:b/>
        </w:rPr>
        <w:t>Б) Для детей и родителей:</w:t>
      </w:r>
    </w:p>
    <w:p w:rsidR="00843E1F" w:rsidRPr="002D4154" w:rsidRDefault="00843E1F" w:rsidP="00961D17">
      <w:pPr>
        <w:jc w:val="both"/>
      </w:pPr>
      <w:r w:rsidRPr="002D4154">
        <w:t xml:space="preserve">1. </w:t>
      </w:r>
      <w:proofErr w:type="spellStart"/>
      <w:r w:rsidRPr="002D4154">
        <w:t>Зак</w:t>
      </w:r>
      <w:proofErr w:type="spellEnd"/>
      <w:r w:rsidRPr="002D4154">
        <w:t xml:space="preserve"> В., </w:t>
      </w:r>
      <w:proofErr w:type="spellStart"/>
      <w:r w:rsidRPr="002D4154">
        <w:t>Длуголенский</w:t>
      </w:r>
      <w:proofErr w:type="spellEnd"/>
      <w:r w:rsidRPr="002D4154">
        <w:t xml:space="preserve"> Я. «Я играю в шахматы». – Л.: Детская литература, 1985.</w:t>
      </w:r>
    </w:p>
    <w:p w:rsidR="00843E1F" w:rsidRPr="002D4154" w:rsidRDefault="00843E1F" w:rsidP="00961D17">
      <w:pPr>
        <w:jc w:val="both"/>
      </w:pPr>
      <w:r w:rsidRPr="002D4154">
        <w:t xml:space="preserve">2. Князева В. «Уроки шахмат». – Ташкент: </w:t>
      </w:r>
      <w:proofErr w:type="spellStart"/>
      <w:r w:rsidRPr="002D4154">
        <w:t>Укитувчи</w:t>
      </w:r>
      <w:proofErr w:type="spellEnd"/>
      <w:r w:rsidRPr="002D4154">
        <w:t xml:space="preserve">, 1992.;  </w:t>
      </w:r>
      <w:proofErr w:type="spellStart"/>
      <w:r w:rsidRPr="002D4154">
        <w:t>Бондаревский</w:t>
      </w:r>
      <w:proofErr w:type="spellEnd"/>
      <w:r w:rsidRPr="002D4154">
        <w:t xml:space="preserve"> И. «Комбинации в миттельшпиле». – М.: </w:t>
      </w:r>
      <w:proofErr w:type="spellStart"/>
      <w:r w:rsidRPr="002D4154">
        <w:t>ФиС</w:t>
      </w:r>
      <w:proofErr w:type="spellEnd"/>
      <w:r w:rsidRPr="002D4154">
        <w:t xml:space="preserve">, 1965;  Авербах Ю. «Что нужно знать об эндшпиле».— М.: </w:t>
      </w:r>
      <w:proofErr w:type="spellStart"/>
      <w:r w:rsidRPr="002D4154">
        <w:t>ФиС</w:t>
      </w:r>
      <w:proofErr w:type="spellEnd"/>
      <w:r w:rsidRPr="002D4154">
        <w:t xml:space="preserve">, 1979;  </w:t>
      </w:r>
      <w:proofErr w:type="spellStart"/>
      <w:r w:rsidRPr="002D4154">
        <w:t>Суэтин</w:t>
      </w:r>
      <w:proofErr w:type="spellEnd"/>
      <w:r w:rsidRPr="002D4154">
        <w:t xml:space="preserve"> И. «Как играть дебют».— М.: </w:t>
      </w:r>
      <w:proofErr w:type="spellStart"/>
      <w:r w:rsidRPr="002D4154">
        <w:t>ФиС</w:t>
      </w:r>
      <w:proofErr w:type="spellEnd"/>
      <w:r w:rsidRPr="002D4154">
        <w:t>, 1981.</w:t>
      </w:r>
    </w:p>
    <w:p w:rsidR="00843E1F" w:rsidRPr="002D4154" w:rsidRDefault="00843E1F" w:rsidP="00E8371A"/>
    <w:p w:rsidR="00843E1F" w:rsidRPr="002D4154" w:rsidRDefault="00843E1F" w:rsidP="00961D17">
      <w:pPr>
        <w:pStyle w:val="ListParagraph1"/>
        <w:ind w:left="360"/>
        <w:jc w:val="center"/>
        <w:rPr>
          <w:b/>
        </w:rPr>
      </w:pPr>
      <w:r w:rsidRPr="002D4154">
        <w:rPr>
          <w:b/>
        </w:rPr>
        <w:t>Интернет ресурсы:</w:t>
      </w:r>
    </w:p>
    <w:p w:rsidR="00843E1F" w:rsidRPr="002D4154" w:rsidRDefault="00843E1F" w:rsidP="00961D17">
      <w:pPr>
        <w:pStyle w:val="ListParagraph1"/>
        <w:ind w:left="360"/>
        <w:jc w:val="center"/>
      </w:pPr>
    </w:p>
    <w:p w:rsidR="00843E1F" w:rsidRPr="002D4154" w:rsidRDefault="00843E1F" w:rsidP="00961D17">
      <w:pPr>
        <w:pStyle w:val="ListParagraph1"/>
        <w:numPr>
          <w:ilvl w:val="0"/>
          <w:numId w:val="9"/>
        </w:numPr>
        <w:jc w:val="both"/>
        <w:rPr>
          <w:bCs/>
          <w:lang w:val="en-US"/>
        </w:rPr>
      </w:pPr>
      <w:r w:rsidRPr="002D4154">
        <w:t xml:space="preserve"> </w:t>
      </w:r>
      <w:hyperlink r:id="rId9" w:history="1">
        <w:r w:rsidRPr="002D4154">
          <w:rPr>
            <w:rStyle w:val="af"/>
            <w:bCs/>
            <w:color w:val="auto"/>
            <w:lang w:val="en-US"/>
          </w:rPr>
          <w:t>www.za</w:t>
        </w:r>
      </w:hyperlink>
      <w:r w:rsidRPr="002D4154">
        <w:rPr>
          <w:bCs/>
          <w:lang w:val="en-US"/>
        </w:rPr>
        <w:t xml:space="preserve"> –paptoi.ru, festival.1s</w:t>
      </w:r>
      <w:bookmarkStart w:id="0" w:name="_GoBack"/>
      <w:bookmarkEnd w:id="0"/>
      <w:r w:rsidRPr="002D4154">
        <w:rPr>
          <w:bCs/>
          <w:lang w:val="en-US"/>
        </w:rPr>
        <w:t>eptember.ru</w:t>
      </w:r>
      <w:proofErr w:type="gramStart"/>
      <w:r w:rsidRPr="002D4154">
        <w:rPr>
          <w:bCs/>
          <w:lang w:val="en-US"/>
        </w:rPr>
        <w:t xml:space="preserve">,  </w:t>
      </w:r>
      <w:proofErr w:type="spellStart"/>
      <w:r w:rsidRPr="002D4154">
        <w:rPr>
          <w:bCs/>
          <w:lang w:val="en-US"/>
        </w:rPr>
        <w:t>mamapapa</w:t>
      </w:r>
      <w:proofErr w:type="spellEnd"/>
      <w:proofErr w:type="gramEnd"/>
      <w:r w:rsidRPr="002D4154">
        <w:rPr>
          <w:bCs/>
          <w:lang w:val="en-US"/>
        </w:rPr>
        <w:t xml:space="preserve"> –avh.ru.</w:t>
      </w:r>
    </w:p>
    <w:sectPr w:rsidR="00843E1F" w:rsidRPr="002D4154" w:rsidSect="00034B1F">
      <w:footerReference w:type="even" r:id="rId10"/>
      <w:footerReference w:type="default" r:id="rId11"/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638" w:rsidRDefault="006B5638">
      <w:r>
        <w:separator/>
      </w:r>
    </w:p>
  </w:endnote>
  <w:endnote w:type="continuationSeparator" w:id="0">
    <w:p w:rsidR="006B5638" w:rsidRDefault="006B5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nnikovaAP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6AE" w:rsidRDefault="00466EAB" w:rsidP="005A159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6D06A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D06AE" w:rsidRDefault="006D06AE" w:rsidP="00AF1D01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6AE" w:rsidRDefault="00466EAB" w:rsidP="002F6DB8">
    <w:pPr>
      <w:pStyle w:val="ac"/>
      <w:jc w:val="center"/>
    </w:pPr>
    <w:r>
      <w:fldChar w:fldCharType="begin"/>
    </w:r>
    <w:r w:rsidR="006D06AE">
      <w:instrText xml:space="preserve"> PAGE   \* MERGEFORMAT </w:instrText>
    </w:r>
    <w:r>
      <w:fldChar w:fldCharType="separate"/>
    </w:r>
    <w:r w:rsidR="004B5822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638" w:rsidRDefault="006B5638">
      <w:r>
        <w:separator/>
      </w:r>
    </w:p>
  </w:footnote>
  <w:footnote w:type="continuationSeparator" w:id="0">
    <w:p w:rsidR="006B5638" w:rsidRDefault="006B56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CFC"/>
    <w:multiLevelType w:val="hybridMultilevel"/>
    <w:tmpl w:val="7354CDFA"/>
    <w:lvl w:ilvl="0" w:tplc="9EB058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867201"/>
    <w:multiLevelType w:val="hybridMultilevel"/>
    <w:tmpl w:val="88047322"/>
    <w:lvl w:ilvl="0" w:tplc="7E3C54E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F826EB3"/>
    <w:multiLevelType w:val="hybridMultilevel"/>
    <w:tmpl w:val="10A4AA4E"/>
    <w:lvl w:ilvl="0" w:tplc="1B8E56B6">
      <w:start w:val="13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28267FB7"/>
    <w:multiLevelType w:val="hybridMultilevel"/>
    <w:tmpl w:val="34BC7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3E50E81"/>
    <w:multiLevelType w:val="hybridMultilevel"/>
    <w:tmpl w:val="3A44B32C"/>
    <w:lvl w:ilvl="0" w:tplc="E3140C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1C1345"/>
    <w:multiLevelType w:val="hybridMultilevel"/>
    <w:tmpl w:val="6EDE94E8"/>
    <w:lvl w:ilvl="0" w:tplc="D02A76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63905735"/>
    <w:multiLevelType w:val="hybridMultilevel"/>
    <w:tmpl w:val="C060B0FC"/>
    <w:lvl w:ilvl="0" w:tplc="7F94E6A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6A964D10"/>
    <w:multiLevelType w:val="hybridMultilevel"/>
    <w:tmpl w:val="3DF07A34"/>
    <w:lvl w:ilvl="0" w:tplc="436CDA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BA20EB5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59A566D"/>
    <w:multiLevelType w:val="hybridMultilevel"/>
    <w:tmpl w:val="B5B0B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7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94E"/>
    <w:rsid w:val="00006245"/>
    <w:rsid w:val="0003308F"/>
    <w:rsid w:val="00034B1F"/>
    <w:rsid w:val="00044E09"/>
    <w:rsid w:val="00087F2D"/>
    <w:rsid w:val="000A04CC"/>
    <w:rsid w:val="000A7A4B"/>
    <w:rsid w:val="000B6954"/>
    <w:rsid w:val="000D3DA1"/>
    <w:rsid w:val="000D43F1"/>
    <w:rsid w:val="00124068"/>
    <w:rsid w:val="00126FFF"/>
    <w:rsid w:val="001339C1"/>
    <w:rsid w:val="00142AC9"/>
    <w:rsid w:val="001649F0"/>
    <w:rsid w:val="00180BFB"/>
    <w:rsid w:val="00192792"/>
    <w:rsid w:val="001A4277"/>
    <w:rsid w:val="001B318D"/>
    <w:rsid w:val="001D1CAF"/>
    <w:rsid w:val="001E1187"/>
    <w:rsid w:val="001F3174"/>
    <w:rsid w:val="001F5ACA"/>
    <w:rsid w:val="00227C54"/>
    <w:rsid w:val="0029736B"/>
    <w:rsid w:val="002A5BBA"/>
    <w:rsid w:val="002B3AA9"/>
    <w:rsid w:val="002C06E7"/>
    <w:rsid w:val="002D0C17"/>
    <w:rsid w:val="002D4154"/>
    <w:rsid w:val="002E42F9"/>
    <w:rsid w:val="002F2DD1"/>
    <w:rsid w:val="002F429B"/>
    <w:rsid w:val="002F6DB8"/>
    <w:rsid w:val="002F7651"/>
    <w:rsid w:val="00330CB4"/>
    <w:rsid w:val="00333308"/>
    <w:rsid w:val="00344280"/>
    <w:rsid w:val="003518B6"/>
    <w:rsid w:val="00373DF0"/>
    <w:rsid w:val="003763E7"/>
    <w:rsid w:val="003825F6"/>
    <w:rsid w:val="003868B2"/>
    <w:rsid w:val="00391B6F"/>
    <w:rsid w:val="003B2310"/>
    <w:rsid w:val="003B3F91"/>
    <w:rsid w:val="003C3282"/>
    <w:rsid w:val="003C4573"/>
    <w:rsid w:val="003C4FB6"/>
    <w:rsid w:val="003E1A9B"/>
    <w:rsid w:val="003E6514"/>
    <w:rsid w:val="004207A3"/>
    <w:rsid w:val="004228D4"/>
    <w:rsid w:val="00424896"/>
    <w:rsid w:val="00442AD5"/>
    <w:rsid w:val="00450BAA"/>
    <w:rsid w:val="0045131E"/>
    <w:rsid w:val="0045204B"/>
    <w:rsid w:val="0046468F"/>
    <w:rsid w:val="00466EAB"/>
    <w:rsid w:val="00466F07"/>
    <w:rsid w:val="00482664"/>
    <w:rsid w:val="004B5822"/>
    <w:rsid w:val="004B6802"/>
    <w:rsid w:val="004D0A8C"/>
    <w:rsid w:val="004F40B8"/>
    <w:rsid w:val="00526041"/>
    <w:rsid w:val="005413A9"/>
    <w:rsid w:val="0056408A"/>
    <w:rsid w:val="005850F5"/>
    <w:rsid w:val="00591768"/>
    <w:rsid w:val="00592724"/>
    <w:rsid w:val="005A159E"/>
    <w:rsid w:val="005C188C"/>
    <w:rsid w:val="005C3A97"/>
    <w:rsid w:val="005C4AB9"/>
    <w:rsid w:val="005E6C79"/>
    <w:rsid w:val="00621F7B"/>
    <w:rsid w:val="00623EC6"/>
    <w:rsid w:val="00626D90"/>
    <w:rsid w:val="00633A65"/>
    <w:rsid w:val="00633DC6"/>
    <w:rsid w:val="00643529"/>
    <w:rsid w:val="0064755C"/>
    <w:rsid w:val="006746D9"/>
    <w:rsid w:val="0069288F"/>
    <w:rsid w:val="006949CE"/>
    <w:rsid w:val="006B5638"/>
    <w:rsid w:val="006C58C4"/>
    <w:rsid w:val="006D06AE"/>
    <w:rsid w:val="006D201B"/>
    <w:rsid w:val="00701527"/>
    <w:rsid w:val="007044BC"/>
    <w:rsid w:val="00714DA8"/>
    <w:rsid w:val="00715BAE"/>
    <w:rsid w:val="00730E2B"/>
    <w:rsid w:val="00732A55"/>
    <w:rsid w:val="00737A65"/>
    <w:rsid w:val="007443D7"/>
    <w:rsid w:val="00746C57"/>
    <w:rsid w:val="00764BDE"/>
    <w:rsid w:val="00767D93"/>
    <w:rsid w:val="00770C16"/>
    <w:rsid w:val="00771138"/>
    <w:rsid w:val="00783EC5"/>
    <w:rsid w:val="0079094A"/>
    <w:rsid w:val="007B0515"/>
    <w:rsid w:val="007E7BD6"/>
    <w:rsid w:val="00803381"/>
    <w:rsid w:val="00807811"/>
    <w:rsid w:val="008105C4"/>
    <w:rsid w:val="00841BEA"/>
    <w:rsid w:val="00843E1F"/>
    <w:rsid w:val="008452A6"/>
    <w:rsid w:val="00862772"/>
    <w:rsid w:val="00862A87"/>
    <w:rsid w:val="00883D03"/>
    <w:rsid w:val="008852AF"/>
    <w:rsid w:val="00896A26"/>
    <w:rsid w:val="00896AE9"/>
    <w:rsid w:val="008A008D"/>
    <w:rsid w:val="008A2119"/>
    <w:rsid w:val="008B231E"/>
    <w:rsid w:val="008E40E3"/>
    <w:rsid w:val="008E6793"/>
    <w:rsid w:val="008F2CDD"/>
    <w:rsid w:val="008F611F"/>
    <w:rsid w:val="00902A65"/>
    <w:rsid w:val="00922CD6"/>
    <w:rsid w:val="00924821"/>
    <w:rsid w:val="00930942"/>
    <w:rsid w:val="00952EE9"/>
    <w:rsid w:val="009566A8"/>
    <w:rsid w:val="00961D17"/>
    <w:rsid w:val="00964B80"/>
    <w:rsid w:val="00973CF0"/>
    <w:rsid w:val="00994270"/>
    <w:rsid w:val="00994F0D"/>
    <w:rsid w:val="009A0F5C"/>
    <w:rsid w:val="009B62B8"/>
    <w:rsid w:val="00A21814"/>
    <w:rsid w:val="00A50EB5"/>
    <w:rsid w:val="00A54009"/>
    <w:rsid w:val="00A545E5"/>
    <w:rsid w:val="00A91AE5"/>
    <w:rsid w:val="00A924DC"/>
    <w:rsid w:val="00A97408"/>
    <w:rsid w:val="00AA509B"/>
    <w:rsid w:val="00AB7257"/>
    <w:rsid w:val="00AB7DEC"/>
    <w:rsid w:val="00AC1C7C"/>
    <w:rsid w:val="00AC7314"/>
    <w:rsid w:val="00AC79DE"/>
    <w:rsid w:val="00AE51B7"/>
    <w:rsid w:val="00AF1D01"/>
    <w:rsid w:val="00B221ED"/>
    <w:rsid w:val="00B33040"/>
    <w:rsid w:val="00B3316C"/>
    <w:rsid w:val="00B409E2"/>
    <w:rsid w:val="00B41DB8"/>
    <w:rsid w:val="00B54E97"/>
    <w:rsid w:val="00B60218"/>
    <w:rsid w:val="00B60986"/>
    <w:rsid w:val="00B63776"/>
    <w:rsid w:val="00B833F3"/>
    <w:rsid w:val="00B85D2D"/>
    <w:rsid w:val="00B95601"/>
    <w:rsid w:val="00BA15C4"/>
    <w:rsid w:val="00BA3D7F"/>
    <w:rsid w:val="00BB3B2A"/>
    <w:rsid w:val="00BC1E80"/>
    <w:rsid w:val="00BD5326"/>
    <w:rsid w:val="00BE56F7"/>
    <w:rsid w:val="00C4694E"/>
    <w:rsid w:val="00C52F25"/>
    <w:rsid w:val="00C622EB"/>
    <w:rsid w:val="00C745EA"/>
    <w:rsid w:val="00C901D0"/>
    <w:rsid w:val="00CA05CA"/>
    <w:rsid w:val="00CB4D7B"/>
    <w:rsid w:val="00CB50C9"/>
    <w:rsid w:val="00CB6832"/>
    <w:rsid w:val="00CD0411"/>
    <w:rsid w:val="00CD0C38"/>
    <w:rsid w:val="00CF0961"/>
    <w:rsid w:val="00D12542"/>
    <w:rsid w:val="00D21A95"/>
    <w:rsid w:val="00D24729"/>
    <w:rsid w:val="00D45785"/>
    <w:rsid w:val="00D645EF"/>
    <w:rsid w:val="00D735F3"/>
    <w:rsid w:val="00D74DDC"/>
    <w:rsid w:val="00D75F13"/>
    <w:rsid w:val="00D83A57"/>
    <w:rsid w:val="00D92C26"/>
    <w:rsid w:val="00DA5A7D"/>
    <w:rsid w:val="00DA5C1C"/>
    <w:rsid w:val="00DA7471"/>
    <w:rsid w:val="00DE28E1"/>
    <w:rsid w:val="00DF3B79"/>
    <w:rsid w:val="00DF599D"/>
    <w:rsid w:val="00E014F5"/>
    <w:rsid w:val="00E04714"/>
    <w:rsid w:val="00E12453"/>
    <w:rsid w:val="00E12D02"/>
    <w:rsid w:val="00E1548B"/>
    <w:rsid w:val="00E45BBF"/>
    <w:rsid w:val="00E7009E"/>
    <w:rsid w:val="00E8371A"/>
    <w:rsid w:val="00E849D1"/>
    <w:rsid w:val="00E84F31"/>
    <w:rsid w:val="00EA468C"/>
    <w:rsid w:val="00EA5E3A"/>
    <w:rsid w:val="00EC3BB6"/>
    <w:rsid w:val="00EE6A2D"/>
    <w:rsid w:val="00EE6F47"/>
    <w:rsid w:val="00F3044B"/>
    <w:rsid w:val="00F46558"/>
    <w:rsid w:val="00F54700"/>
    <w:rsid w:val="00F656FC"/>
    <w:rsid w:val="00FA06EB"/>
    <w:rsid w:val="00FA0EF1"/>
    <w:rsid w:val="00FB14D3"/>
    <w:rsid w:val="00FB51A6"/>
    <w:rsid w:val="00FC5731"/>
    <w:rsid w:val="00FC769F"/>
    <w:rsid w:val="00FE0AB3"/>
    <w:rsid w:val="00FF23BA"/>
    <w:rsid w:val="00FF27BD"/>
    <w:rsid w:val="00FF3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A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469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C4694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C4694E"/>
    <w:pPr>
      <w:keepNext/>
      <w:jc w:val="center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C4694E"/>
    <w:pPr>
      <w:keepNext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45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A545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A545E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A545E5"/>
    <w:rPr>
      <w:rFonts w:ascii="Calibri" w:hAnsi="Calibri" w:cs="Times New Roman"/>
      <w:b/>
      <w:bCs/>
      <w:sz w:val="28"/>
      <w:szCs w:val="28"/>
    </w:rPr>
  </w:style>
  <w:style w:type="paragraph" w:styleId="a3">
    <w:name w:val="caption"/>
    <w:basedOn w:val="a"/>
    <w:next w:val="a"/>
    <w:uiPriority w:val="99"/>
    <w:qFormat/>
    <w:rsid w:val="00C4694E"/>
    <w:pPr>
      <w:jc w:val="center"/>
    </w:pPr>
    <w:rPr>
      <w:b/>
      <w:bCs/>
      <w:sz w:val="28"/>
    </w:rPr>
  </w:style>
  <w:style w:type="paragraph" w:styleId="21">
    <w:name w:val="Body Text 2"/>
    <w:basedOn w:val="a"/>
    <w:link w:val="22"/>
    <w:uiPriority w:val="99"/>
    <w:rsid w:val="00C4694E"/>
    <w:pPr>
      <w:jc w:val="center"/>
    </w:pPr>
    <w:rPr>
      <w:lang/>
    </w:rPr>
  </w:style>
  <w:style w:type="character" w:customStyle="1" w:styleId="22">
    <w:name w:val="Основной текст 2 Знак"/>
    <w:link w:val="21"/>
    <w:uiPriority w:val="99"/>
    <w:semiHidden/>
    <w:locked/>
    <w:rsid w:val="00A545E5"/>
    <w:rPr>
      <w:rFonts w:cs="Times New Roman"/>
      <w:sz w:val="24"/>
      <w:szCs w:val="24"/>
    </w:rPr>
  </w:style>
  <w:style w:type="character" w:styleId="a4">
    <w:name w:val="Strong"/>
    <w:uiPriority w:val="99"/>
    <w:qFormat/>
    <w:rsid w:val="00C4694E"/>
    <w:rPr>
      <w:rFonts w:cs="Times New Roman"/>
      <w:b/>
      <w:bCs/>
    </w:rPr>
  </w:style>
  <w:style w:type="character" w:styleId="a5">
    <w:name w:val="Emphasis"/>
    <w:uiPriority w:val="99"/>
    <w:qFormat/>
    <w:rsid w:val="00C4694E"/>
    <w:rPr>
      <w:rFonts w:cs="Times New Roman"/>
      <w:i/>
      <w:iCs/>
    </w:rPr>
  </w:style>
  <w:style w:type="paragraph" w:styleId="a6">
    <w:name w:val="Normal (Web)"/>
    <w:basedOn w:val="a"/>
    <w:uiPriority w:val="99"/>
    <w:rsid w:val="00FA06EB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rsid w:val="000A04CC"/>
    <w:pPr>
      <w:spacing w:after="120"/>
    </w:pPr>
    <w:rPr>
      <w:lang/>
    </w:rPr>
  </w:style>
  <w:style w:type="character" w:customStyle="1" w:styleId="a8">
    <w:name w:val="Основной текст Знак"/>
    <w:link w:val="a7"/>
    <w:uiPriority w:val="99"/>
    <w:semiHidden/>
    <w:locked/>
    <w:rsid w:val="00A545E5"/>
    <w:rPr>
      <w:rFonts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0A04CC"/>
    <w:pPr>
      <w:spacing w:after="120"/>
      <w:ind w:left="283"/>
    </w:pPr>
    <w:rPr>
      <w:lang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A545E5"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2F4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E7009E"/>
    <w:rPr>
      <w:rFonts w:cs="Times New Roman"/>
    </w:rPr>
  </w:style>
  <w:style w:type="character" w:customStyle="1" w:styleId="A40">
    <w:name w:val="A4"/>
    <w:uiPriority w:val="99"/>
    <w:rsid w:val="005E6C79"/>
    <w:rPr>
      <w:color w:val="000000"/>
      <w:sz w:val="18"/>
    </w:rPr>
  </w:style>
  <w:style w:type="paragraph" w:customStyle="1" w:styleId="ListParagraph1">
    <w:name w:val="List Paragraph1"/>
    <w:basedOn w:val="a"/>
    <w:uiPriority w:val="99"/>
    <w:rsid w:val="00B221ED"/>
    <w:pPr>
      <w:ind w:left="720"/>
      <w:contextualSpacing/>
    </w:pPr>
  </w:style>
  <w:style w:type="paragraph" w:styleId="ac">
    <w:name w:val="footer"/>
    <w:basedOn w:val="a"/>
    <w:link w:val="ad"/>
    <w:uiPriority w:val="99"/>
    <w:rsid w:val="00AF1D01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locked/>
    <w:rsid w:val="002F6DB8"/>
    <w:rPr>
      <w:rFonts w:cs="Times New Roman"/>
      <w:sz w:val="24"/>
      <w:szCs w:val="24"/>
    </w:rPr>
  </w:style>
  <w:style w:type="character" w:styleId="ae">
    <w:name w:val="page number"/>
    <w:uiPriority w:val="99"/>
    <w:rsid w:val="00AF1D01"/>
    <w:rPr>
      <w:rFonts w:cs="Times New Roman"/>
    </w:rPr>
  </w:style>
  <w:style w:type="character" w:styleId="af">
    <w:name w:val="Hyperlink"/>
    <w:uiPriority w:val="99"/>
    <w:rsid w:val="0099427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466F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99"/>
    <w:qFormat/>
    <w:rsid w:val="00D75F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2">
    <w:name w:val="Pa2"/>
    <w:basedOn w:val="a"/>
    <w:next w:val="a"/>
    <w:uiPriority w:val="99"/>
    <w:rsid w:val="00D75F13"/>
    <w:pPr>
      <w:autoSpaceDE w:val="0"/>
      <w:autoSpaceDN w:val="0"/>
      <w:adjustRightInd w:val="0"/>
      <w:spacing w:line="221" w:lineRule="atLeast"/>
    </w:pPr>
    <w:rPr>
      <w:rFonts w:ascii="BannikovaAP" w:hAnsi="BannikovaAP"/>
    </w:rPr>
  </w:style>
  <w:style w:type="paragraph" w:customStyle="1" w:styleId="c5">
    <w:name w:val="c5"/>
    <w:basedOn w:val="a"/>
    <w:uiPriority w:val="99"/>
    <w:rsid w:val="00D75F13"/>
    <w:pPr>
      <w:spacing w:before="100" w:beforeAutospacing="1" w:after="100" w:afterAutospacing="1"/>
    </w:pPr>
  </w:style>
  <w:style w:type="character" w:customStyle="1" w:styleId="c1">
    <w:name w:val="c1"/>
    <w:uiPriority w:val="99"/>
    <w:rsid w:val="00D75F13"/>
    <w:rPr>
      <w:rFonts w:cs="Times New Roman"/>
    </w:rPr>
  </w:style>
  <w:style w:type="paragraph" w:styleId="af1">
    <w:name w:val="header"/>
    <w:basedOn w:val="a"/>
    <w:link w:val="af2"/>
    <w:uiPriority w:val="99"/>
    <w:rsid w:val="002F6DB8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Верхний колонтитул Знак"/>
    <w:link w:val="af1"/>
    <w:uiPriority w:val="99"/>
    <w:locked/>
    <w:rsid w:val="002F6DB8"/>
    <w:rPr>
      <w:rFonts w:cs="Times New Roman"/>
      <w:sz w:val="24"/>
      <w:szCs w:val="24"/>
    </w:rPr>
  </w:style>
  <w:style w:type="paragraph" w:styleId="af3">
    <w:name w:val="No Spacing"/>
    <w:uiPriority w:val="1"/>
    <w:qFormat/>
    <w:rsid w:val="004228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a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94A6D-C358-4204-A8FD-2BF502C3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4905</Words>
  <Characters>27959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32799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Лариса Хизриева</cp:lastModifiedBy>
  <cp:revision>27</cp:revision>
  <cp:lastPrinted>2020-01-29T14:40:00Z</cp:lastPrinted>
  <dcterms:created xsi:type="dcterms:W3CDTF">2016-09-01T10:15:00Z</dcterms:created>
  <dcterms:modified xsi:type="dcterms:W3CDTF">2023-11-12T19:29:00Z</dcterms:modified>
</cp:coreProperties>
</file>