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r w:rsidRPr="0065075B">
        <w:rPr>
          <w:noProof/>
        </w:rPr>
        <w:drawing>
          <wp:anchor distT="0" distB="0" distL="114300" distR="114300" simplePos="0" relativeHeight="251707392" behindDoc="0" locked="0" layoutInCell="1" allowOverlap="1" wp14:anchorId="329760AE" wp14:editId="7464BC90">
            <wp:simplePos x="0" y="0"/>
            <wp:positionH relativeFrom="column">
              <wp:posOffset>-579349</wp:posOffset>
            </wp:positionH>
            <wp:positionV relativeFrom="paragraph">
              <wp:posOffset>-180340</wp:posOffset>
            </wp:positionV>
            <wp:extent cx="7504941" cy="1070927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69421" cy="10801286"/>
                    </a:xfrm>
                    <a:prstGeom prst="rect">
                      <a:avLst/>
                    </a:prstGeom>
                  </pic:spPr>
                </pic:pic>
              </a:graphicData>
            </a:graphic>
            <wp14:sizeRelH relativeFrom="page">
              <wp14:pctWidth>0</wp14:pctWidth>
            </wp14:sizeRelH>
            <wp14:sizeRelV relativeFrom="page">
              <wp14:pctHeight>0</wp14:pctHeight>
            </wp14:sizeRelV>
          </wp:anchor>
        </w:drawing>
      </w: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bookmarkStart w:id="0" w:name="_GoBack"/>
      <w:bookmarkEnd w:id="0"/>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5075B" w:rsidRDefault="0065075B" w:rsidP="0065075B">
      <w:pPr>
        <w:pStyle w:val="a8"/>
        <w:shd w:val="clear" w:color="auto" w:fill="FFFFFF"/>
        <w:tabs>
          <w:tab w:val="left" w:pos="708"/>
          <w:tab w:val="left" w:pos="9243"/>
        </w:tabs>
        <w:spacing w:before="0" w:beforeAutospacing="0" w:after="150" w:afterAutospacing="0" w:line="360" w:lineRule="auto"/>
        <w:rPr>
          <w:noProof/>
        </w:rPr>
      </w:pPr>
    </w:p>
    <w:p w:rsidR="006D6849" w:rsidRDefault="006D6849" w:rsidP="0065075B">
      <w:pPr>
        <w:pStyle w:val="a8"/>
        <w:shd w:val="clear" w:color="auto" w:fill="FFFFFF"/>
        <w:tabs>
          <w:tab w:val="left" w:pos="708"/>
          <w:tab w:val="left" w:pos="9243"/>
        </w:tabs>
        <w:spacing w:before="0" w:beforeAutospacing="0" w:after="150" w:afterAutospacing="0" w:line="360" w:lineRule="auto"/>
        <w:rPr>
          <w:color w:val="000000" w:themeColor="text1"/>
          <w:sz w:val="28"/>
          <w:szCs w:val="28"/>
        </w:rPr>
      </w:pPr>
      <w:r>
        <w:rPr>
          <w:b/>
          <w:bCs/>
          <w:color w:val="002060"/>
          <w:kern w:val="32"/>
          <w:lang w:eastAsia="hi-IN" w:bidi="hi-IN"/>
        </w:rPr>
        <w:tab/>
      </w:r>
    </w:p>
    <w:p w:rsidR="00870A0F" w:rsidRPr="006D6849" w:rsidRDefault="00870A0F" w:rsidP="006D6849">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6D6849" w:rsidRDefault="006D6849" w:rsidP="007D653D">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p>
    <w:p w:rsidR="007D653D" w:rsidRPr="00F03D76" w:rsidRDefault="007D653D" w:rsidP="007D653D">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sidRPr="00F03D76">
        <w:rPr>
          <w:rFonts w:ascii="Times New Roman" w:eastAsia="Times New Roman" w:hAnsi="Times New Roman" w:cs="Times New Roman"/>
          <w:b/>
          <w:color w:val="000000" w:themeColor="text1"/>
          <w:sz w:val="28"/>
          <w:szCs w:val="28"/>
          <w:lang w:eastAsia="ru-RU"/>
        </w:rPr>
        <w:t>Выступление на заседании ШМО начальных классов</w:t>
      </w:r>
    </w:p>
    <w:p w:rsidR="007D653D" w:rsidRPr="007D653D" w:rsidRDefault="007D653D" w:rsidP="007D653D">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Тема:</w:t>
      </w:r>
      <w:r>
        <w:rPr>
          <w:rFonts w:ascii="Times New Roman" w:eastAsia="Times New Roman" w:hAnsi="Times New Roman" w:cs="Times New Roman"/>
          <w:color w:val="000000" w:themeColor="text1"/>
          <w:sz w:val="28"/>
          <w:szCs w:val="28"/>
          <w:lang w:eastAsia="ru-RU"/>
        </w:rPr>
        <w:t xml:space="preserve"> </w:t>
      </w:r>
      <w:r w:rsidR="00235EC4">
        <w:rPr>
          <w:rFonts w:ascii="Times New Roman" w:eastAsia="Times New Roman" w:hAnsi="Times New Roman" w:cs="Times New Roman"/>
          <w:b/>
          <w:bCs/>
          <w:color w:val="000000" w:themeColor="text1"/>
          <w:sz w:val="28"/>
          <w:szCs w:val="28"/>
          <w:lang w:eastAsia="ru-RU"/>
        </w:rPr>
        <w:t>«Смысловое чтение в  начальной школе</w:t>
      </w:r>
      <w:r w:rsidRPr="007D653D">
        <w:rPr>
          <w:rFonts w:ascii="Times New Roman" w:eastAsia="Times New Roman" w:hAnsi="Times New Roman" w:cs="Times New Roman"/>
          <w:b/>
          <w:bCs/>
          <w:color w:val="000000" w:themeColor="text1"/>
          <w:sz w:val="28"/>
          <w:szCs w:val="28"/>
          <w:lang w:eastAsia="ru-RU"/>
        </w:rPr>
        <w:t>».</w:t>
      </w:r>
    </w:p>
    <w:p w:rsidR="007D653D" w:rsidRPr="007D653D" w:rsidRDefault="007D653D" w:rsidP="00F03D76">
      <w:pPr>
        <w:shd w:val="clear" w:color="auto" w:fill="FFFFFF"/>
        <w:spacing w:after="150" w:line="240" w:lineRule="auto"/>
        <w:ind w:firstLine="708"/>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Развитие культуры чтения находится в числе приоритетных направлений реализации стандартов нового поколения.</w:t>
      </w:r>
    </w:p>
    <w:p w:rsidR="007D653D" w:rsidRPr="007D653D" w:rsidRDefault="007D653D" w:rsidP="00F03D76">
      <w:pPr>
        <w:shd w:val="clear" w:color="auto" w:fill="FFFFFF"/>
        <w:spacing w:after="150" w:line="240" w:lineRule="auto"/>
        <w:ind w:firstLine="708"/>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Ч</w:t>
      </w:r>
      <w:r w:rsidR="000A2E4B">
        <w:rPr>
          <w:rFonts w:ascii="Times New Roman" w:eastAsia="Times New Roman" w:hAnsi="Times New Roman" w:cs="Times New Roman"/>
          <w:color w:val="000000" w:themeColor="text1"/>
          <w:sz w:val="28"/>
          <w:szCs w:val="28"/>
          <w:lang w:eastAsia="ru-RU"/>
        </w:rPr>
        <w:t>то такое «смысловое чтение»? В</w:t>
      </w:r>
      <w:r w:rsidRPr="007D653D">
        <w:rPr>
          <w:rFonts w:ascii="Times New Roman" w:eastAsia="Times New Roman" w:hAnsi="Times New Roman" w:cs="Times New Roman"/>
          <w:color w:val="000000" w:themeColor="text1"/>
          <w:sz w:val="28"/>
          <w:szCs w:val="28"/>
          <w:lang w:eastAsia="ru-RU"/>
        </w:rPr>
        <w:t xml:space="preserve"> основной образовательной программе начального общего образования под смысловым чтением понимается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 понимание и адекватная оценка языка средств массовой информации».</w:t>
      </w:r>
    </w:p>
    <w:p w:rsidR="007D653D" w:rsidRPr="007D653D" w:rsidRDefault="007D653D" w:rsidP="00F03D76">
      <w:pPr>
        <w:shd w:val="clear" w:color="auto" w:fill="FFFFFF"/>
        <w:spacing w:after="150" w:line="240" w:lineRule="auto"/>
        <w:ind w:firstLine="360"/>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Исходя из этого определения, можно сформулировать основные умения смыслового чтения, развитие которых должно обеспечиваться всей образовательной деятельностью:</w:t>
      </w:r>
    </w:p>
    <w:p w:rsidR="007D653D" w:rsidRPr="007D653D" w:rsidRDefault="007D653D" w:rsidP="00F03D76">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умение осмысливать цели чтения;</w:t>
      </w:r>
    </w:p>
    <w:p w:rsidR="007D653D" w:rsidRPr="007D653D" w:rsidRDefault="007D653D" w:rsidP="00F03D76">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умение выбирать вид чтения в зависимости от его цели;</w:t>
      </w:r>
    </w:p>
    <w:p w:rsidR="007D653D" w:rsidRPr="007D653D" w:rsidRDefault="007D653D" w:rsidP="00F03D76">
      <w:pPr>
        <w:numPr>
          <w:ilvl w:val="0"/>
          <w:numId w:val="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умение извлекать необходимую информацию из прослушанных текстов различных жанров;</w:t>
      </w:r>
    </w:p>
    <w:p w:rsidR="007D653D" w:rsidRPr="007D653D" w:rsidRDefault="007D653D" w:rsidP="007D653D">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умение определять основную и второстепенную информацию;</w:t>
      </w:r>
    </w:p>
    <w:p w:rsidR="007D653D" w:rsidRPr="007D653D" w:rsidRDefault="007D653D" w:rsidP="007D653D">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умение свободно ориентироваться и воспринимать тексты художественного, научного, публицистического и официально - делового стилей;</w:t>
      </w:r>
    </w:p>
    <w:p w:rsidR="007D653D" w:rsidRPr="007D653D" w:rsidRDefault="007D653D" w:rsidP="007D653D">
      <w:pPr>
        <w:numPr>
          <w:ilvl w:val="0"/>
          <w:numId w:val="1"/>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умение понимать и адекватно оценивать языковые средства массовой информации.</w:t>
      </w:r>
    </w:p>
    <w:p w:rsidR="000A2E4B" w:rsidRPr="00236C56" w:rsidRDefault="007D653D" w:rsidP="00236C5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Зная и понимая это, учитель должен создать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различные типы и виды чтения.</w:t>
      </w:r>
      <w:r w:rsidR="00236C56">
        <w:rPr>
          <w:rFonts w:ascii="Times New Roman" w:eastAsia="Times New Roman" w:hAnsi="Times New Roman" w:cs="Times New Roman"/>
          <w:color w:val="000000" w:themeColor="text1"/>
          <w:sz w:val="28"/>
          <w:szCs w:val="28"/>
          <w:lang w:eastAsia="ru-RU"/>
        </w:rPr>
        <w:t xml:space="preserve">                                                                                                                          </w:t>
      </w:r>
      <w:r w:rsidR="000A2E4B" w:rsidRPr="001235D9">
        <w:rPr>
          <w:rFonts w:ascii="Times New Roman" w:eastAsia="Times New Roman" w:hAnsi="Times New Roman" w:cs="Times New Roman"/>
          <w:sz w:val="28"/>
          <w:szCs w:val="28"/>
          <w:lang w:eastAsia="ru-RU"/>
        </w:rPr>
        <w:t>Смысловое чтение – это такое качество чтения, при котором достигается понимание информационной, смысловой и идейной сторон произведения.</w:t>
      </w:r>
    </w:p>
    <w:p w:rsidR="000A2E4B" w:rsidRPr="001235D9" w:rsidRDefault="000A2E4B" w:rsidP="000A2E4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b/>
          <w:bCs/>
          <w:sz w:val="28"/>
          <w:szCs w:val="28"/>
          <w:lang w:eastAsia="ru-RU"/>
        </w:rPr>
        <w:t>Цель смыслового чтения</w:t>
      </w:r>
      <w:r w:rsidRPr="001235D9">
        <w:rPr>
          <w:rFonts w:ascii="Times New Roman" w:eastAsia="Times New Roman" w:hAnsi="Times New Roman" w:cs="Times New Roman"/>
          <w:sz w:val="28"/>
          <w:szCs w:val="28"/>
          <w:lang w:eastAsia="ru-RU"/>
        </w:rPr>
        <w:t> - максимально точно и полно понять содержание текста, уловить все детали и практически осмыслить извлеченную информацию.</w:t>
      </w:r>
    </w:p>
    <w:p w:rsidR="000A2E4B" w:rsidRPr="001235D9" w:rsidRDefault="000A2E4B" w:rsidP="000A2E4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 xml:space="preserve">       Когда ребенок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0A2E4B" w:rsidRPr="001235D9" w:rsidRDefault="000A2E4B" w:rsidP="000A2E4B">
      <w:pPr>
        <w:shd w:val="clear" w:color="auto" w:fill="FFFFFF" w:themeFill="background1"/>
        <w:spacing w:after="0" w:line="240" w:lineRule="auto"/>
        <w:jc w:val="both"/>
        <w:outlineLvl w:val="1"/>
        <w:rPr>
          <w:rFonts w:ascii="Times New Roman" w:eastAsia="Times New Roman" w:hAnsi="Times New Roman" w:cs="Times New Roman"/>
          <w:b/>
          <w:bCs/>
          <w:sz w:val="28"/>
          <w:szCs w:val="28"/>
          <w:lang w:eastAsia="ru-RU"/>
        </w:rPr>
      </w:pPr>
      <w:r w:rsidRPr="001235D9">
        <w:rPr>
          <w:rFonts w:ascii="Times New Roman" w:eastAsia="Times New Roman" w:hAnsi="Times New Roman" w:cs="Times New Roman"/>
          <w:b/>
          <w:bCs/>
          <w:sz w:val="28"/>
          <w:szCs w:val="28"/>
          <w:lang w:eastAsia="ru-RU"/>
        </w:rPr>
        <w:t>Виды смыслового чтения.</w:t>
      </w:r>
    </w:p>
    <w:p w:rsidR="000A2E4B" w:rsidRPr="001235D9" w:rsidRDefault="000A2E4B" w:rsidP="000A2E4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Выделяют следующие виды чтения:</w:t>
      </w:r>
    </w:p>
    <w:p w:rsidR="000A2E4B" w:rsidRPr="001235D9" w:rsidRDefault="000A2E4B" w:rsidP="000A2E4B">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просмотровое;</w:t>
      </w:r>
    </w:p>
    <w:p w:rsidR="000A2E4B" w:rsidRPr="001235D9" w:rsidRDefault="000A2E4B" w:rsidP="000A2E4B">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ознакомительное;</w:t>
      </w:r>
    </w:p>
    <w:p w:rsidR="000A2E4B" w:rsidRPr="001235D9" w:rsidRDefault="000A2E4B" w:rsidP="000A2E4B">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изучающее (исследовательское);</w:t>
      </w:r>
    </w:p>
    <w:p w:rsidR="000A2E4B" w:rsidRPr="001235D9" w:rsidRDefault="000A2E4B" w:rsidP="000A2E4B">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lastRenderedPageBreak/>
        <w:t>Функциональное (поисковое)</w:t>
      </w:r>
    </w:p>
    <w:p w:rsidR="000A2E4B" w:rsidRDefault="000A2E4B" w:rsidP="000A2E4B">
      <w:pPr>
        <w:numPr>
          <w:ilvl w:val="0"/>
          <w:numId w:val="5"/>
        </w:numPr>
        <w:shd w:val="clear" w:color="auto" w:fill="FFFFFF" w:themeFill="background1"/>
        <w:spacing w:after="0" w:line="240" w:lineRule="auto"/>
        <w:ind w:left="0"/>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рефлексивное.</w:t>
      </w:r>
    </w:p>
    <w:p w:rsidR="00236C56" w:rsidRPr="001235D9" w:rsidRDefault="00236C56" w:rsidP="00236C56">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A2E4B" w:rsidRPr="001235D9" w:rsidRDefault="000A2E4B" w:rsidP="000A2E4B">
      <w:pPr>
        <w:pStyle w:val="a6"/>
        <w:jc w:val="both"/>
        <w:rPr>
          <w:rFonts w:ascii="Times New Roman" w:hAnsi="Times New Roman"/>
          <w:sz w:val="28"/>
          <w:szCs w:val="28"/>
        </w:rPr>
      </w:pPr>
      <w:r w:rsidRPr="001235D9">
        <w:rPr>
          <w:rFonts w:ascii="Times New Roman" w:hAnsi="Times New Roman"/>
          <w:b/>
          <w:bCs/>
          <w:sz w:val="28"/>
          <w:szCs w:val="28"/>
        </w:rPr>
        <w:t>Просмотровое чтение</w:t>
      </w:r>
      <w:r w:rsidRPr="001235D9">
        <w:rPr>
          <w:rFonts w:ascii="Times New Roman" w:hAnsi="Times New Roman"/>
          <w:sz w:val="28"/>
          <w:szCs w:val="28"/>
        </w:rPr>
        <w:t xml:space="preserve"> — вид смыслового чтения, при котором происходит поиск конкретной информации или факта. </w:t>
      </w:r>
    </w:p>
    <w:p w:rsidR="000A2E4B" w:rsidRPr="001235D9" w:rsidRDefault="000A2E4B" w:rsidP="000A2E4B">
      <w:pPr>
        <w:pStyle w:val="a6"/>
        <w:jc w:val="both"/>
        <w:rPr>
          <w:rFonts w:ascii="Times New Roman" w:hAnsi="Times New Roman"/>
          <w:sz w:val="28"/>
          <w:szCs w:val="28"/>
        </w:rPr>
      </w:pPr>
      <w:r w:rsidRPr="001235D9">
        <w:rPr>
          <w:rFonts w:ascii="Times New Roman" w:hAnsi="Times New Roman"/>
          <w:b/>
          <w:bCs/>
          <w:sz w:val="28"/>
          <w:szCs w:val="28"/>
        </w:rPr>
        <w:t>Ознакомительное чтение</w:t>
      </w:r>
      <w:r w:rsidRPr="001235D9">
        <w:rPr>
          <w:rFonts w:ascii="Times New Roman" w:hAnsi="Times New Roman"/>
          <w:sz w:val="28"/>
          <w:szCs w:val="28"/>
        </w:rPr>
        <w:t> — вид, с помощью которого в тексте определяется главный смысл, ключевая информация. Ознакомительное чтение, направленно на извлечение ключевой информации или выделение главного содержания текста;</w:t>
      </w:r>
    </w:p>
    <w:p w:rsidR="000A2E4B" w:rsidRPr="001235D9" w:rsidRDefault="000A2E4B" w:rsidP="000A2E4B">
      <w:pPr>
        <w:pStyle w:val="a6"/>
        <w:jc w:val="both"/>
        <w:rPr>
          <w:rFonts w:ascii="Times New Roman" w:hAnsi="Times New Roman"/>
          <w:sz w:val="28"/>
          <w:szCs w:val="28"/>
        </w:rPr>
      </w:pPr>
      <w:r w:rsidRPr="001235D9">
        <w:rPr>
          <w:rFonts w:ascii="Times New Roman" w:hAnsi="Times New Roman"/>
          <w:b/>
          <w:bCs/>
          <w:sz w:val="28"/>
          <w:szCs w:val="28"/>
        </w:rPr>
        <w:t>Изучающее чтение</w:t>
      </w:r>
      <w:r w:rsidRPr="001235D9">
        <w:rPr>
          <w:rFonts w:ascii="Times New Roman" w:hAnsi="Times New Roman"/>
          <w:sz w:val="28"/>
          <w:szCs w:val="28"/>
        </w:rPr>
        <w:t xml:space="preserve">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 Такое   чтение требует от читателя умений сопоставлять разные точки зрения и разные источники информации по теме; выполнять смысловое свёртывание выделенных фактов и мыслей; сопоставлять иллюстративный материал с текстовой информацией; переносить информацию текста в виде кратких записей; различать темы и </w:t>
      </w:r>
      <w:proofErr w:type="spellStart"/>
      <w:r w:rsidRPr="001235D9">
        <w:rPr>
          <w:rFonts w:ascii="Times New Roman" w:hAnsi="Times New Roman"/>
          <w:sz w:val="28"/>
          <w:szCs w:val="28"/>
        </w:rPr>
        <w:t>подтемы</w:t>
      </w:r>
      <w:proofErr w:type="spellEnd"/>
      <w:r w:rsidRPr="001235D9">
        <w:rPr>
          <w:rFonts w:ascii="Times New Roman" w:hAnsi="Times New Roman"/>
          <w:sz w:val="28"/>
          <w:szCs w:val="28"/>
        </w:rPr>
        <w:t xml:space="preserve"> научного текста; ставить перед собой цель чтения, направляя внимание на полезную в данный момент информацию;</w:t>
      </w:r>
    </w:p>
    <w:p w:rsidR="000A2E4B" w:rsidRPr="001235D9" w:rsidRDefault="000A2E4B" w:rsidP="000A2E4B">
      <w:pPr>
        <w:pStyle w:val="a6"/>
        <w:jc w:val="both"/>
        <w:rPr>
          <w:rFonts w:ascii="Times New Roman" w:hAnsi="Times New Roman"/>
          <w:sz w:val="28"/>
          <w:szCs w:val="28"/>
        </w:rPr>
      </w:pPr>
      <w:r w:rsidRPr="001235D9">
        <w:rPr>
          <w:rFonts w:ascii="Times New Roman" w:hAnsi="Times New Roman"/>
          <w:b/>
          <w:bCs/>
          <w:sz w:val="28"/>
          <w:szCs w:val="28"/>
        </w:rPr>
        <w:t>Рефлексивное чтение</w:t>
      </w:r>
      <w:r w:rsidRPr="001235D9">
        <w:rPr>
          <w:rFonts w:ascii="Times New Roman" w:hAnsi="Times New Roman"/>
          <w:sz w:val="28"/>
          <w:szCs w:val="28"/>
        </w:rPr>
        <w:t> — самое вдумчивое чтение. Во время такого процесса читающий предвосхищает будущие события, прочитав заголовок или по ходу чтения. Вдумчивое (медленное, рефлек</w:t>
      </w:r>
      <w:r w:rsidRPr="001235D9">
        <w:rPr>
          <w:rFonts w:ascii="Times New Roman" w:hAnsi="Times New Roman"/>
          <w:sz w:val="28"/>
          <w:szCs w:val="28"/>
        </w:rPr>
        <w:softHyphen/>
        <w:t>сивное, художественное) чтение как наиболее востребованный вид чтения заключается в овладении также целым комплексом умений: предвосхищать содержание текста по заголовку и с опорой на предыдущий опыт; понимать основную мысль текста, прогнозировать содержание по ходу чтения; анализировать изменения своего эмоционального состояние в процессе чтения и др.</w:t>
      </w:r>
    </w:p>
    <w:p w:rsidR="000A2E4B" w:rsidRPr="001235D9" w:rsidRDefault="000A2E4B" w:rsidP="000A2E4B">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b/>
          <w:bCs/>
          <w:sz w:val="28"/>
          <w:szCs w:val="28"/>
          <w:lang w:eastAsia="ru-RU"/>
        </w:rPr>
        <w:t>Функциональное чтение</w:t>
      </w:r>
      <w:r w:rsidRPr="001235D9">
        <w:rPr>
          <w:rFonts w:ascii="Roboto-Regular" w:eastAsia="Times New Roman" w:hAnsi="Roboto-Regular" w:cs="Times New Roman"/>
          <w:b/>
          <w:bCs/>
          <w:sz w:val="23"/>
          <w:szCs w:val="23"/>
          <w:lang w:eastAsia="ru-RU"/>
        </w:rPr>
        <w:t> </w:t>
      </w:r>
      <w:r w:rsidRPr="001235D9">
        <w:rPr>
          <w:rFonts w:ascii="Roboto-Regular" w:eastAsia="Times New Roman" w:hAnsi="Roboto-Regular" w:cs="Times New Roman"/>
          <w:sz w:val="23"/>
          <w:szCs w:val="23"/>
          <w:lang w:eastAsia="ru-RU"/>
        </w:rPr>
        <w:t>--</w:t>
      </w:r>
      <w:r w:rsidRPr="001235D9">
        <w:rPr>
          <w:rFonts w:ascii="Roboto-Regular" w:eastAsia="Times New Roman" w:hAnsi="Roboto-Regular" w:cs="Times New Roman"/>
          <w:b/>
          <w:bCs/>
          <w:sz w:val="23"/>
          <w:szCs w:val="23"/>
          <w:lang w:eastAsia="ru-RU"/>
        </w:rPr>
        <w:t> </w:t>
      </w:r>
      <w:r w:rsidRPr="001235D9">
        <w:rPr>
          <w:rFonts w:ascii="Times New Roman" w:eastAsia="Times New Roman" w:hAnsi="Times New Roman" w:cs="Times New Roman"/>
          <w:bCs/>
          <w:sz w:val="28"/>
          <w:szCs w:val="28"/>
          <w:lang w:eastAsia="ru-RU"/>
        </w:rPr>
        <w:t>это чтение с целью поиска информации для решения конкретной задачи или выполнения определённого задания. В нём применяются приёмы сканирования и аналитического чтения.</w:t>
      </w:r>
    </w:p>
    <w:p w:rsidR="000A2E4B" w:rsidRPr="001235D9" w:rsidRDefault="000A2E4B" w:rsidP="000A2E4B">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b/>
          <w:bCs/>
          <w:sz w:val="28"/>
          <w:szCs w:val="28"/>
          <w:lang w:eastAsia="ru-RU"/>
        </w:rPr>
        <w:t>Формирование функционального чтения</w:t>
      </w:r>
    </w:p>
    <w:p w:rsidR="000A2E4B" w:rsidRPr="001235D9" w:rsidRDefault="006D6849" w:rsidP="000A2E4B">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ФГОС предполагает</w:t>
      </w:r>
      <w:r w:rsidR="000A2E4B" w:rsidRPr="001235D9">
        <w:rPr>
          <w:rFonts w:ascii="Times New Roman" w:eastAsia="Times New Roman" w:hAnsi="Times New Roman" w:cs="Times New Roman"/>
          <w:sz w:val="28"/>
          <w:szCs w:val="28"/>
          <w:lang w:eastAsia="ru-RU"/>
        </w:rPr>
        <w:t xml:space="preserve"> на уровне начальной школы формировать навыки функционального чтения, т.е. это чтения с целью по</w:t>
      </w:r>
      <w:r w:rsidR="006C2423">
        <w:rPr>
          <w:rFonts w:ascii="Times New Roman" w:eastAsia="Times New Roman" w:hAnsi="Times New Roman" w:cs="Times New Roman"/>
          <w:sz w:val="28"/>
          <w:szCs w:val="28"/>
          <w:lang w:eastAsia="ru-RU"/>
        </w:rPr>
        <w:t xml:space="preserve">лучения информации и ее оценки. Владение </w:t>
      </w:r>
      <w:r w:rsidR="000A2E4B" w:rsidRPr="001235D9">
        <w:rPr>
          <w:rFonts w:ascii="Times New Roman" w:eastAsia="Times New Roman" w:hAnsi="Times New Roman" w:cs="Times New Roman"/>
          <w:sz w:val="28"/>
          <w:szCs w:val="28"/>
          <w:lang w:eastAsia="ru-RU"/>
        </w:rPr>
        <w:t>н</w:t>
      </w:r>
      <w:r w:rsidR="006C2423">
        <w:rPr>
          <w:rFonts w:ascii="Times New Roman" w:eastAsia="Times New Roman" w:hAnsi="Times New Roman" w:cs="Times New Roman"/>
          <w:sz w:val="28"/>
          <w:szCs w:val="28"/>
          <w:lang w:eastAsia="ru-RU"/>
        </w:rPr>
        <w:t xml:space="preserve">авыком функционального чтения - </w:t>
      </w:r>
      <w:r w:rsidR="000A2E4B" w:rsidRPr="001235D9">
        <w:rPr>
          <w:rFonts w:ascii="Times New Roman" w:eastAsia="Times New Roman" w:hAnsi="Times New Roman" w:cs="Times New Roman"/>
          <w:sz w:val="28"/>
          <w:szCs w:val="28"/>
          <w:lang w:eastAsia="ru-RU"/>
        </w:rPr>
        <w:t>опора для развития </w:t>
      </w:r>
      <w:r w:rsidR="000A2E4B" w:rsidRPr="001235D9">
        <w:rPr>
          <w:rFonts w:ascii="Times New Roman" w:eastAsia="Times New Roman" w:hAnsi="Times New Roman" w:cs="Times New Roman"/>
          <w:i/>
          <w:iCs/>
          <w:sz w:val="28"/>
          <w:szCs w:val="28"/>
          <w:lang w:eastAsia="ru-RU"/>
        </w:rPr>
        <w:t>когнитивного и творческого мышления.</w:t>
      </w:r>
    </w:p>
    <w:p w:rsidR="000A2E4B" w:rsidRPr="001235D9" w:rsidRDefault="000A2E4B" w:rsidP="000A2E4B">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 xml:space="preserve">            При чтении ученик должен решить для себя проблему выбора информации. Он читает текст, используя предложенные учителем активные методы чтения, например, делает пометки на полях или ведет записи по мере осмысления новой информации, ищет ответы на поставленные вопросы. Таким образом, развивается когнитивное (познавательное) мышление.</w:t>
      </w:r>
    </w:p>
    <w:p w:rsidR="000A2E4B" w:rsidRPr="007D653D" w:rsidRDefault="000A2E4B" w:rsidP="007D653D">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7D653D" w:rsidRPr="007D653D" w:rsidRDefault="007D653D" w:rsidP="007D653D">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Наиболее благоприятным периодом для развития смыслового восприятия считается младший школьный возраст. Именно в этот период закладывается так называемое «умение учиться», одной из основ которого является работа с книгой: формирование у детей полноценного навыка чтения, без которого будет затруднено обучение по всем другим предметам, умения вчитываться в текст и извлекать из него необходимую информацию, интереса к книге и художественному произведению как искусству слова.</w:t>
      </w:r>
    </w:p>
    <w:p w:rsidR="007D653D" w:rsidRPr="007D653D" w:rsidRDefault="007D653D" w:rsidP="007D653D">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Поэтому для начальной школы ставятся следующие цели:</w:t>
      </w:r>
    </w:p>
    <w:p w:rsid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lastRenderedPageBreak/>
        <w:t xml:space="preserve">целенаправленное формирование коммуникативно-речевых умений и навыка чтения как </w:t>
      </w:r>
      <w:proofErr w:type="spellStart"/>
      <w:r w:rsidRPr="007D653D">
        <w:rPr>
          <w:rFonts w:ascii="Times New Roman" w:eastAsia="Times New Roman" w:hAnsi="Times New Roman" w:cs="Times New Roman"/>
          <w:color w:val="000000" w:themeColor="text1"/>
          <w:sz w:val="28"/>
          <w:szCs w:val="28"/>
          <w:lang w:eastAsia="ru-RU"/>
        </w:rPr>
        <w:t>общеучебного</w:t>
      </w:r>
      <w:proofErr w:type="spellEnd"/>
      <w:r w:rsidRPr="007D653D">
        <w:rPr>
          <w:rFonts w:ascii="Times New Roman" w:eastAsia="Times New Roman" w:hAnsi="Times New Roman" w:cs="Times New Roman"/>
          <w:color w:val="000000" w:themeColor="text1"/>
          <w:sz w:val="28"/>
          <w:szCs w:val="28"/>
          <w:lang w:eastAsia="ru-RU"/>
        </w:rPr>
        <w:t xml:space="preserve"> умения;</w:t>
      </w:r>
    </w:p>
    <w:p w:rsidR="006C2423" w:rsidRDefault="006C2423" w:rsidP="006C2423">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6C2423" w:rsidRPr="007D653D" w:rsidRDefault="006C2423" w:rsidP="006C2423">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7D653D" w:rsidRP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приобщение младших школьников к чтению художественной литературы и восприятию ее как искусства слова;</w:t>
      </w:r>
    </w:p>
    <w:p w:rsidR="007D653D" w:rsidRP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создание условий для проявления эмоциональной отзывчивости на слушание и чтение произведений;</w:t>
      </w:r>
    </w:p>
    <w:p w:rsidR="007D653D" w:rsidRP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понимание текста (извлечение его смысла, содержания);</w:t>
      </w:r>
    </w:p>
    <w:p w:rsidR="007D653D" w:rsidRP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духовно-нравственное совершенствование личности, формирование позитивного мировосприятия и расширение познавательных возможностей младших школьников;</w:t>
      </w:r>
    </w:p>
    <w:p w:rsidR="007D653D" w:rsidRP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введение учащихся в мир детской литературы; воспитание у начинающего читателя интереса к книге, истории ее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w:t>
      </w:r>
    </w:p>
    <w:p w:rsidR="007D653D" w:rsidRDefault="007D653D" w:rsidP="007D653D">
      <w:pPr>
        <w:numPr>
          <w:ilvl w:val="0"/>
          <w:numId w:val="2"/>
        </w:num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7D653D">
        <w:rPr>
          <w:rFonts w:ascii="Times New Roman" w:eastAsia="Times New Roman" w:hAnsi="Times New Roman" w:cs="Times New Roman"/>
          <w:color w:val="000000" w:themeColor="text1"/>
          <w:sz w:val="28"/>
          <w:szCs w:val="28"/>
          <w:lang w:eastAsia="ru-RU"/>
        </w:rPr>
        <w:t>помощь в овладении первоначальными навыками работы с учебными и научно- познавательными текстами.</w:t>
      </w:r>
    </w:p>
    <w:p w:rsidR="00007CB8" w:rsidRDefault="00007CB8" w:rsidP="00007CB8">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b/>
          <w:sz w:val="28"/>
          <w:szCs w:val="28"/>
          <w:lang w:eastAsia="ru-RU"/>
        </w:rPr>
        <w:t>Приемы активной работы с текстом</w:t>
      </w:r>
      <w:r w:rsidRPr="001235D9">
        <w:rPr>
          <w:rFonts w:ascii="Times New Roman" w:eastAsia="Times New Roman" w:hAnsi="Times New Roman" w:cs="Times New Roman"/>
          <w:sz w:val="28"/>
          <w:szCs w:val="28"/>
          <w:lang w:eastAsia="ru-RU"/>
        </w:rPr>
        <w:t>, через которые можно формировать навык функционального чтения:</w:t>
      </w: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1) Прием «</w:t>
      </w:r>
      <w:r w:rsidRPr="001235D9">
        <w:rPr>
          <w:rFonts w:ascii="Times New Roman" w:eastAsia="Times New Roman" w:hAnsi="Times New Roman" w:cs="Times New Roman"/>
          <w:b/>
          <w:bCs/>
          <w:sz w:val="28"/>
          <w:szCs w:val="28"/>
          <w:lang w:eastAsia="ru-RU"/>
        </w:rPr>
        <w:t>Чтение с остановками» </w:t>
      </w:r>
      <w:r w:rsidRPr="001235D9">
        <w:rPr>
          <w:rFonts w:ascii="Times New Roman" w:eastAsia="Times New Roman" w:hAnsi="Times New Roman" w:cs="Times New Roman"/>
          <w:sz w:val="28"/>
          <w:szCs w:val="28"/>
          <w:lang w:eastAsia="ru-RU"/>
        </w:rPr>
        <w:t>используется, чтобы заинтересовать ребенка, привлечь его к осмыслению текста. Задача читателя выявить связь отдельных элементов анализируемого текста и сложить единый художественный образ.</w:t>
      </w: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2) Прием </w:t>
      </w:r>
      <w:r w:rsidRPr="001235D9">
        <w:rPr>
          <w:rFonts w:ascii="Times New Roman" w:eastAsia="Times New Roman" w:hAnsi="Times New Roman" w:cs="Times New Roman"/>
          <w:b/>
          <w:bCs/>
          <w:sz w:val="28"/>
          <w:szCs w:val="28"/>
          <w:lang w:eastAsia="ru-RU"/>
        </w:rPr>
        <w:t>«Тонкие и толстые вопросы»</w:t>
      </w:r>
      <w:r w:rsidRPr="001235D9">
        <w:rPr>
          <w:rFonts w:ascii="Times New Roman" w:eastAsia="Times New Roman" w:hAnsi="Times New Roman" w:cs="Times New Roman"/>
          <w:sz w:val="28"/>
          <w:szCs w:val="28"/>
          <w:lang w:eastAsia="ru-RU"/>
        </w:rPr>
        <w:t> 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Таблица " толстых " и " тонких " вопросов</w:t>
      </w:r>
    </w:p>
    <w:tbl>
      <w:tblPr>
        <w:tblW w:w="0" w:type="auto"/>
        <w:shd w:val="clear" w:color="auto" w:fill="FFFFFF"/>
        <w:tblCellMar>
          <w:left w:w="0" w:type="dxa"/>
          <w:right w:w="0" w:type="dxa"/>
        </w:tblCellMar>
        <w:tblLook w:val="04A0" w:firstRow="1" w:lastRow="0" w:firstColumn="1" w:lastColumn="0" w:noHBand="0" w:noVBand="1"/>
      </w:tblPr>
      <w:tblGrid>
        <w:gridCol w:w="5698"/>
        <w:gridCol w:w="3849"/>
        <w:gridCol w:w="516"/>
      </w:tblGrid>
      <w:tr w:rsidR="00007CB8" w:rsidRPr="001235D9" w:rsidTr="00CE7450">
        <w:trPr>
          <w:gridAfter w:val="2"/>
        </w:trPr>
        <w:tc>
          <w:tcPr>
            <w:tcW w:w="0" w:type="auto"/>
            <w:shd w:val="clear" w:color="auto" w:fill="F2F2F2"/>
            <w:vAlign w:val="cente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
        </w:tc>
      </w:tr>
      <w:tr w:rsidR="00007CB8" w:rsidRPr="001235D9" w:rsidTr="00CE7450">
        <w:tc>
          <w:tcPr>
            <w:tcW w:w="0" w:type="auto"/>
            <w:tcBorders>
              <w:right w:val="single" w:sz="6" w:space="0" w:color="FFFFFF"/>
            </w:tcBorders>
            <w:shd w:val="clear" w:color="auto" w:fill="F8F8F8"/>
            <w:tcMar>
              <w:top w:w="135" w:type="dxa"/>
              <w:left w:w="360" w:type="dxa"/>
              <w:bottom w:w="75" w:type="dxa"/>
              <w:right w:w="150" w:type="dxa"/>
            </w:tcMa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Толстые ?</w:t>
            </w:r>
          </w:p>
        </w:tc>
        <w:tc>
          <w:tcPr>
            <w:tcW w:w="0" w:type="auto"/>
            <w:tcBorders>
              <w:right w:val="single" w:sz="6" w:space="0" w:color="FFFFFF"/>
            </w:tcBorders>
            <w:shd w:val="clear" w:color="auto" w:fill="F8F8F8"/>
            <w:tcMar>
              <w:top w:w="135" w:type="dxa"/>
              <w:left w:w="360" w:type="dxa"/>
              <w:bottom w:w="75" w:type="dxa"/>
              <w:right w:w="150" w:type="dxa"/>
            </w:tcMa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Тонкие ?</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
        </w:tc>
      </w:tr>
      <w:tr w:rsidR="00007CB8" w:rsidRPr="001235D9" w:rsidTr="00CE7450">
        <w:tc>
          <w:tcPr>
            <w:tcW w:w="0" w:type="auto"/>
            <w:tcBorders>
              <w:right w:val="single" w:sz="6" w:space="0" w:color="FFFFFF"/>
            </w:tcBorders>
            <w:shd w:val="clear" w:color="auto" w:fill="F2F2F2"/>
            <w:tcMar>
              <w:top w:w="135" w:type="dxa"/>
              <w:left w:w="360" w:type="dxa"/>
              <w:bottom w:w="75" w:type="dxa"/>
              <w:right w:w="150" w:type="dxa"/>
            </w:tcMa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Дайте 3 объяснения, почему...? Объясните, почему...? Почему Вы думаете ...? Почему Вы считаете ...? В чем различие ...? Предположите, что будет, если</w:t>
            </w:r>
            <w:proofErr w:type="gramStart"/>
            <w:r w:rsidRPr="001235D9">
              <w:rPr>
                <w:rFonts w:ascii="Times New Roman" w:eastAsia="Times New Roman" w:hAnsi="Times New Roman" w:cs="Times New Roman"/>
                <w:sz w:val="28"/>
                <w:szCs w:val="28"/>
                <w:lang w:eastAsia="ru-RU"/>
              </w:rPr>
              <w:t>... ?</w:t>
            </w:r>
            <w:proofErr w:type="gramEnd"/>
            <w:r w:rsidRPr="001235D9">
              <w:rPr>
                <w:rFonts w:ascii="Times New Roman" w:eastAsia="Times New Roman" w:hAnsi="Times New Roman" w:cs="Times New Roman"/>
                <w:sz w:val="28"/>
                <w:szCs w:val="28"/>
                <w:lang w:eastAsia="ru-RU"/>
              </w:rPr>
              <w:t xml:space="preserve"> Что, если ... ?</w:t>
            </w:r>
          </w:p>
        </w:tc>
        <w:tc>
          <w:tcPr>
            <w:tcW w:w="0" w:type="auto"/>
            <w:tcBorders>
              <w:right w:val="single" w:sz="6" w:space="0" w:color="FFFFFF"/>
            </w:tcBorders>
            <w:shd w:val="clear" w:color="auto" w:fill="F2F2F2"/>
            <w:tcMar>
              <w:top w:w="135" w:type="dxa"/>
              <w:left w:w="360" w:type="dxa"/>
              <w:bottom w:w="75" w:type="dxa"/>
              <w:right w:w="150" w:type="dxa"/>
            </w:tcMa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roofErr w:type="gramStart"/>
            <w:r w:rsidRPr="001235D9">
              <w:rPr>
                <w:rFonts w:ascii="Times New Roman" w:eastAsia="Times New Roman" w:hAnsi="Times New Roman" w:cs="Times New Roman"/>
                <w:sz w:val="28"/>
                <w:szCs w:val="28"/>
                <w:lang w:eastAsia="ru-RU"/>
              </w:rPr>
              <w:t>Кто ?</w:t>
            </w:r>
            <w:proofErr w:type="gramEnd"/>
            <w:r w:rsidRPr="001235D9">
              <w:rPr>
                <w:rFonts w:ascii="Times New Roman" w:eastAsia="Times New Roman" w:hAnsi="Times New Roman" w:cs="Times New Roman"/>
                <w:sz w:val="28"/>
                <w:szCs w:val="28"/>
                <w:lang w:eastAsia="ru-RU"/>
              </w:rPr>
              <w:t xml:space="preserve"> </w:t>
            </w:r>
            <w:proofErr w:type="gramStart"/>
            <w:r w:rsidRPr="001235D9">
              <w:rPr>
                <w:rFonts w:ascii="Times New Roman" w:eastAsia="Times New Roman" w:hAnsi="Times New Roman" w:cs="Times New Roman"/>
                <w:sz w:val="28"/>
                <w:szCs w:val="28"/>
                <w:lang w:eastAsia="ru-RU"/>
              </w:rPr>
              <w:t>Что ?</w:t>
            </w:r>
            <w:proofErr w:type="gramEnd"/>
            <w:r w:rsidRPr="001235D9">
              <w:rPr>
                <w:rFonts w:ascii="Times New Roman" w:eastAsia="Times New Roman" w:hAnsi="Times New Roman" w:cs="Times New Roman"/>
                <w:sz w:val="28"/>
                <w:szCs w:val="28"/>
                <w:lang w:eastAsia="ru-RU"/>
              </w:rPr>
              <w:t xml:space="preserve"> </w:t>
            </w:r>
            <w:proofErr w:type="gramStart"/>
            <w:r w:rsidRPr="001235D9">
              <w:rPr>
                <w:rFonts w:ascii="Times New Roman" w:eastAsia="Times New Roman" w:hAnsi="Times New Roman" w:cs="Times New Roman"/>
                <w:sz w:val="28"/>
                <w:szCs w:val="28"/>
                <w:lang w:eastAsia="ru-RU"/>
              </w:rPr>
              <w:t>Когда ?</w:t>
            </w:r>
            <w:proofErr w:type="gramEnd"/>
            <w:r w:rsidRPr="001235D9">
              <w:rPr>
                <w:rFonts w:ascii="Times New Roman" w:eastAsia="Times New Roman" w:hAnsi="Times New Roman" w:cs="Times New Roman"/>
                <w:sz w:val="28"/>
                <w:szCs w:val="28"/>
                <w:lang w:eastAsia="ru-RU"/>
              </w:rPr>
              <w:t xml:space="preserve"> Может</w:t>
            </w:r>
            <w:proofErr w:type="gramStart"/>
            <w:r w:rsidRPr="001235D9">
              <w:rPr>
                <w:rFonts w:ascii="Times New Roman" w:eastAsia="Times New Roman" w:hAnsi="Times New Roman" w:cs="Times New Roman"/>
                <w:sz w:val="28"/>
                <w:szCs w:val="28"/>
                <w:lang w:eastAsia="ru-RU"/>
              </w:rPr>
              <w:t xml:space="preserve"> ..?</w:t>
            </w:r>
            <w:proofErr w:type="gramEnd"/>
            <w:r w:rsidRPr="001235D9">
              <w:rPr>
                <w:rFonts w:ascii="Times New Roman" w:eastAsia="Times New Roman" w:hAnsi="Times New Roman" w:cs="Times New Roman"/>
                <w:sz w:val="28"/>
                <w:szCs w:val="28"/>
                <w:lang w:eastAsia="ru-RU"/>
              </w:rPr>
              <w:t xml:space="preserve"> Будет ...? Мог ли </w:t>
            </w:r>
            <w:proofErr w:type="gramStart"/>
            <w:r w:rsidRPr="001235D9">
              <w:rPr>
                <w:rFonts w:ascii="Times New Roman" w:eastAsia="Times New Roman" w:hAnsi="Times New Roman" w:cs="Times New Roman"/>
                <w:sz w:val="28"/>
                <w:szCs w:val="28"/>
                <w:lang w:eastAsia="ru-RU"/>
              </w:rPr>
              <w:t>... ?</w:t>
            </w:r>
            <w:proofErr w:type="gramEnd"/>
            <w:r w:rsidRPr="001235D9">
              <w:rPr>
                <w:rFonts w:ascii="Times New Roman" w:eastAsia="Times New Roman" w:hAnsi="Times New Roman" w:cs="Times New Roman"/>
                <w:sz w:val="28"/>
                <w:szCs w:val="28"/>
                <w:lang w:eastAsia="ru-RU"/>
              </w:rPr>
              <w:t xml:space="preserve"> Как звать ...? Было ли ...? Согласны ли Вы ...? Верно ли ...?</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
        </w:tc>
      </w:tr>
      <w:tr w:rsidR="00007CB8" w:rsidRPr="001235D9" w:rsidTr="00CE7450">
        <w:tc>
          <w:tcPr>
            <w:tcW w:w="0" w:type="auto"/>
            <w:tcBorders>
              <w:right w:val="single" w:sz="6" w:space="0" w:color="FFFFFF"/>
            </w:tcBorders>
            <w:shd w:val="clear" w:color="auto" w:fill="F2F2F2"/>
            <w:tcMar>
              <w:top w:w="135" w:type="dxa"/>
              <w:left w:w="360" w:type="dxa"/>
              <w:bottom w:w="75" w:type="dxa"/>
              <w:right w:w="150" w:type="dxa"/>
            </w:tcMar>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tcPr>
          <w:p w:rsidR="00007CB8" w:rsidRPr="001235D9" w:rsidRDefault="00007CB8" w:rsidP="00CE7450">
            <w:pPr>
              <w:spacing w:after="0" w:line="240" w:lineRule="auto"/>
              <w:jc w:val="both"/>
              <w:rPr>
                <w:rFonts w:ascii="Times New Roman" w:eastAsia="Times New Roman" w:hAnsi="Times New Roman" w:cs="Times New Roman"/>
                <w:sz w:val="28"/>
                <w:szCs w:val="28"/>
                <w:lang w:eastAsia="ru-RU"/>
              </w:rPr>
            </w:pPr>
          </w:p>
        </w:tc>
      </w:tr>
    </w:tbl>
    <w:p w:rsidR="00007CB8" w:rsidRDefault="00007CB8" w:rsidP="00007CB8">
      <w:pPr>
        <w:shd w:val="clear" w:color="auto" w:fill="FFFFFF"/>
        <w:spacing w:after="150" w:line="240" w:lineRule="auto"/>
        <w:ind w:left="720"/>
        <w:rPr>
          <w:rFonts w:ascii="Times New Roman" w:eastAsia="Times New Roman" w:hAnsi="Times New Roman" w:cs="Times New Roman"/>
          <w:color w:val="000000" w:themeColor="text1"/>
          <w:sz w:val="28"/>
          <w:szCs w:val="28"/>
          <w:lang w:eastAsia="ru-RU"/>
        </w:rPr>
      </w:pP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3) Одним из активных методов чтения является прием маркировки текста с использованием значков "v", "+", "-", "?"</w:t>
      </w: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4) К активным методам чтения относятся также выбор ключевых (опорных) слов, составление плана, постановка вопросов к прочитанному.</w:t>
      </w:r>
    </w:p>
    <w:p w:rsidR="006C2423"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lastRenderedPageBreak/>
        <w:t>5) Прием </w:t>
      </w:r>
      <w:r w:rsidRPr="001235D9">
        <w:rPr>
          <w:rFonts w:ascii="Times New Roman" w:eastAsia="Times New Roman" w:hAnsi="Times New Roman" w:cs="Times New Roman"/>
          <w:b/>
          <w:bCs/>
          <w:sz w:val="28"/>
          <w:szCs w:val="28"/>
          <w:lang w:eastAsia="ru-RU"/>
        </w:rPr>
        <w:t>«Кластеры</w:t>
      </w:r>
      <w:r w:rsidRPr="001235D9">
        <w:rPr>
          <w:rFonts w:ascii="Times New Roman" w:eastAsia="Times New Roman" w:hAnsi="Times New Roman" w:cs="Times New Roman"/>
          <w:sz w:val="28"/>
          <w:szCs w:val="28"/>
          <w:lang w:eastAsia="ru-RU"/>
        </w:rPr>
        <w:t xml:space="preserve">» удобно использовать для понимания научно-познавательного текста. При чтении выделяются смысловые единицы текста и графически оформляются в определенном порядке в виде грозди. Грозди - графический прием в систематизации материала. </w:t>
      </w:r>
    </w:p>
    <w:p w:rsidR="006C2423" w:rsidRDefault="006C2423" w:rsidP="00007CB8">
      <w:pPr>
        <w:shd w:val="clear" w:color="auto" w:fill="FFFFFF"/>
        <w:spacing w:after="0" w:line="240" w:lineRule="auto"/>
        <w:jc w:val="both"/>
        <w:rPr>
          <w:rFonts w:ascii="Times New Roman" w:eastAsia="Times New Roman" w:hAnsi="Times New Roman" w:cs="Times New Roman"/>
          <w:sz w:val="28"/>
          <w:szCs w:val="28"/>
          <w:lang w:eastAsia="ru-RU"/>
        </w:rPr>
      </w:pPr>
    </w:p>
    <w:p w:rsidR="00007CB8" w:rsidRPr="001235D9" w:rsidRDefault="00007CB8" w:rsidP="00007CB8">
      <w:pPr>
        <w:shd w:val="clear" w:color="auto" w:fill="FFFFFF"/>
        <w:spacing w:after="0" w:line="240" w:lineRule="auto"/>
        <w:jc w:val="both"/>
        <w:rPr>
          <w:rFonts w:ascii="Times New Roman" w:eastAsia="Times New Roman" w:hAnsi="Times New Roman" w:cs="Times New Roman"/>
          <w:sz w:val="28"/>
          <w:szCs w:val="28"/>
          <w:lang w:eastAsia="ru-RU"/>
        </w:rPr>
      </w:pPr>
      <w:r w:rsidRPr="001235D9">
        <w:rPr>
          <w:rFonts w:ascii="Times New Roman" w:eastAsia="Times New Roman" w:hAnsi="Times New Roman" w:cs="Times New Roman"/>
          <w:sz w:val="28"/>
          <w:szCs w:val="28"/>
          <w:lang w:eastAsia="ru-RU"/>
        </w:rPr>
        <w:t>Рисуется графическая модель «солнечной системы»: звезда, планеты и 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w:t>
      </w:r>
      <w:r w:rsidRPr="001235D9">
        <w:rPr>
          <w:rFonts w:ascii="Times New Roman" w:hAnsi="Times New Roman"/>
          <w:b/>
          <w:sz w:val="28"/>
          <w:szCs w:val="28"/>
        </w:rPr>
        <w:t xml:space="preserve"> </w:t>
      </w:r>
      <w:r w:rsidRPr="001235D9">
        <w:rPr>
          <w:rFonts w:ascii="Times New Roman" w:hAnsi="Times New Roman"/>
          <w:sz w:val="28"/>
          <w:szCs w:val="28"/>
        </w:rPr>
        <w:t>Технология смыслового (продуктивного) чтения включает в себя три этапа работы с текстом:</w:t>
      </w:r>
    </w:p>
    <w:p w:rsidR="00007CB8" w:rsidRPr="001235D9" w:rsidRDefault="00007CB8" w:rsidP="00007CB8">
      <w:pPr>
        <w:pStyle w:val="a6"/>
        <w:jc w:val="both"/>
        <w:rPr>
          <w:rFonts w:ascii="Times New Roman" w:hAnsi="Times New Roman"/>
          <w:b/>
          <w:sz w:val="28"/>
          <w:szCs w:val="28"/>
        </w:rPr>
      </w:pPr>
      <w:r w:rsidRPr="001235D9">
        <w:rPr>
          <w:rFonts w:ascii="Times New Roman" w:hAnsi="Times New Roman"/>
          <w:b/>
          <w:sz w:val="28"/>
          <w:szCs w:val="28"/>
        </w:rPr>
        <w:t>I этап. Работа с текстом до чтения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1. </w:t>
      </w:r>
      <w:r w:rsidRPr="001235D9">
        <w:rPr>
          <w:rFonts w:ascii="Times New Roman" w:hAnsi="Times New Roman"/>
          <w:i/>
          <w:sz w:val="28"/>
          <w:szCs w:val="28"/>
        </w:rPr>
        <w:t>Антиципация</w:t>
      </w:r>
      <w:r w:rsidRPr="001235D9">
        <w:rPr>
          <w:rFonts w:ascii="Times New Roman" w:hAnsi="Times New Roman"/>
          <w:sz w:val="28"/>
          <w:szCs w:val="28"/>
        </w:rPr>
        <w:t xml:space="preserve"> (предвосхищение, предугадывание предстоящего чтения).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2. </w:t>
      </w:r>
      <w:proofErr w:type="gramStart"/>
      <w:r w:rsidRPr="001235D9">
        <w:rPr>
          <w:rFonts w:ascii="Times New Roman" w:hAnsi="Times New Roman"/>
          <w:i/>
          <w:sz w:val="28"/>
          <w:szCs w:val="28"/>
        </w:rPr>
        <w:t>Постановка  целей</w:t>
      </w:r>
      <w:proofErr w:type="gramEnd"/>
      <w:r w:rsidRPr="001235D9">
        <w:rPr>
          <w:rFonts w:ascii="Times New Roman" w:hAnsi="Times New Roman"/>
          <w:i/>
          <w:sz w:val="28"/>
          <w:szCs w:val="28"/>
        </w:rPr>
        <w:t xml:space="preserve">  урока</w:t>
      </w:r>
      <w:r w:rsidRPr="001235D9">
        <w:rPr>
          <w:rFonts w:ascii="Times New Roman" w:hAnsi="Times New Roman"/>
          <w:sz w:val="28"/>
          <w:szCs w:val="28"/>
        </w:rPr>
        <w:t xml:space="preserve"> (учитывается общая готовность учащихся к работе).   </w:t>
      </w:r>
    </w:p>
    <w:p w:rsidR="00007CB8" w:rsidRPr="001235D9" w:rsidRDefault="00007CB8" w:rsidP="00007CB8">
      <w:pPr>
        <w:pStyle w:val="a6"/>
        <w:jc w:val="both"/>
        <w:rPr>
          <w:rFonts w:ascii="Times New Roman" w:hAnsi="Times New Roman"/>
          <w:b/>
          <w:sz w:val="28"/>
          <w:szCs w:val="28"/>
        </w:rPr>
      </w:pPr>
      <w:r w:rsidRPr="001235D9">
        <w:rPr>
          <w:rFonts w:ascii="Times New Roman" w:hAnsi="Times New Roman"/>
          <w:b/>
          <w:sz w:val="28"/>
          <w:szCs w:val="28"/>
        </w:rPr>
        <w:t> II этап. Работа с текстом во время чтения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1. </w:t>
      </w:r>
      <w:r w:rsidRPr="001235D9">
        <w:rPr>
          <w:rFonts w:ascii="Times New Roman" w:hAnsi="Times New Roman"/>
          <w:i/>
          <w:sz w:val="28"/>
          <w:szCs w:val="28"/>
        </w:rPr>
        <w:t>Первичное чтение текста.</w:t>
      </w:r>
      <w:r w:rsidRPr="001235D9">
        <w:rPr>
          <w:rFonts w:ascii="Times New Roman" w:hAnsi="Times New Roman"/>
          <w:sz w:val="28"/>
          <w:szCs w:val="28"/>
        </w:rPr>
        <w:t>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Самостоятельное чтение в классе или чтение - 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2. </w:t>
      </w:r>
      <w:proofErr w:type="spellStart"/>
      <w:r w:rsidRPr="001235D9">
        <w:rPr>
          <w:rFonts w:ascii="Times New Roman" w:hAnsi="Times New Roman"/>
          <w:i/>
          <w:sz w:val="28"/>
          <w:szCs w:val="28"/>
        </w:rPr>
        <w:t>Перечитывание</w:t>
      </w:r>
      <w:proofErr w:type="spellEnd"/>
      <w:r w:rsidRPr="001235D9">
        <w:rPr>
          <w:rFonts w:ascii="Times New Roman" w:hAnsi="Times New Roman"/>
          <w:i/>
          <w:sz w:val="28"/>
          <w:szCs w:val="28"/>
        </w:rPr>
        <w:t xml:space="preserve"> текста.</w:t>
      </w:r>
      <w:r w:rsidRPr="001235D9">
        <w:rPr>
          <w:rFonts w:ascii="Times New Roman" w:hAnsi="Times New Roman"/>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Медленное «вдумчивое» повторное чтение (всего текста или его отдельных фрагментов).</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3.</w:t>
      </w:r>
      <w:r w:rsidRPr="001235D9">
        <w:rPr>
          <w:rFonts w:ascii="Times New Roman" w:hAnsi="Times New Roman"/>
          <w:i/>
          <w:sz w:val="28"/>
          <w:szCs w:val="28"/>
        </w:rPr>
        <w:t>Анализ текста</w:t>
      </w:r>
      <w:r w:rsidRPr="001235D9">
        <w:rPr>
          <w:rFonts w:ascii="Times New Roman" w:hAnsi="Times New Roman"/>
          <w:sz w:val="28"/>
          <w:szCs w:val="28"/>
        </w:rPr>
        <w:t> (приемы: диалог с автором через текст, комментированное чтение, беседа по прочитанному, выделение ключевых слов, предложений, абзацев, смысловых частей и прочее).  Постановка уточняющего вопроса к каждой смысловой части.</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4. </w:t>
      </w:r>
      <w:r w:rsidRPr="001235D9">
        <w:rPr>
          <w:rFonts w:ascii="Times New Roman" w:hAnsi="Times New Roman"/>
          <w:i/>
          <w:sz w:val="28"/>
          <w:szCs w:val="28"/>
        </w:rPr>
        <w:t>Беседа по содержанию текста.</w:t>
      </w:r>
      <w:r w:rsidRPr="001235D9">
        <w:rPr>
          <w:rFonts w:ascii="Times New Roman" w:hAnsi="Times New Roman"/>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Обобщение прочитанного. Постановка к тексту обобщающих вопросов. Обращение (в случае необходимости) к отдельным фрагментам текста.</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5. </w:t>
      </w:r>
      <w:r w:rsidRPr="001235D9">
        <w:rPr>
          <w:rFonts w:ascii="Times New Roman" w:hAnsi="Times New Roman"/>
          <w:i/>
          <w:sz w:val="28"/>
          <w:szCs w:val="28"/>
        </w:rPr>
        <w:t>Выразительное чтение.</w:t>
      </w:r>
      <w:r w:rsidRPr="001235D9">
        <w:rPr>
          <w:rFonts w:ascii="Times New Roman" w:hAnsi="Times New Roman"/>
          <w:sz w:val="28"/>
          <w:szCs w:val="28"/>
        </w:rPr>
        <w:t xml:space="preserve">     </w:t>
      </w:r>
    </w:p>
    <w:p w:rsidR="00007CB8" w:rsidRPr="001235D9" w:rsidRDefault="00007CB8" w:rsidP="00007CB8">
      <w:pPr>
        <w:pStyle w:val="a6"/>
        <w:jc w:val="both"/>
        <w:rPr>
          <w:rFonts w:ascii="Times New Roman" w:hAnsi="Times New Roman"/>
          <w:b/>
          <w:sz w:val="28"/>
          <w:szCs w:val="28"/>
        </w:rPr>
      </w:pPr>
      <w:r w:rsidRPr="001235D9">
        <w:rPr>
          <w:rFonts w:ascii="Times New Roman" w:hAnsi="Times New Roman"/>
          <w:b/>
          <w:sz w:val="28"/>
          <w:szCs w:val="28"/>
        </w:rPr>
        <w:t>III этап. Работа с текстом после чтения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1.</w:t>
      </w:r>
      <w:r w:rsidRPr="001235D9">
        <w:rPr>
          <w:rFonts w:ascii="Times New Roman" w:hAnsi="Times New Roman"/>
          <w:i/>
          <w:sz w:val="28"/>
          <w:szCs w:val="28"/>
        </w:rPr>
        <w:t>Концептуальная (смысловая) беседа по тексту.</w:t>
      </w:r>
      <w:r w:rsidRPr="001235D9">
        <w:rPr>
          <w:rFonts w:ascii="Times New Roman" w:hAnsi="Times New Roman"/>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Коллективное обсуждение прочитанного,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2.</w:t>
      </w:r>
      <w:r w:rsidRPr="001235D9">
        <w:rPr>
          <w:rFonts w:ascii="Times New Roman" w:hAnsi="Times New Roman"/>
          <w:i/>
          <w:sz w:val="28"/>
          <w:szCs w:val="28"/>
        </w:rPr>
        <w:t>Знакомство с писателем.</w:t>
      </w:r>
      <w:r w:rsidRPr="001235D9">
        <w:rPr>
          <w:rFonts w:ascii="Times New Roman" w:hAnsi="Times New Roman"/>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Рассказ о писателе. Беседа о личности писателя. Работа с материалами учебника, дополнительными источниками.</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3.</w:t>
      </w:r>
      <w:r w:rsidRPr="001235D9">
        <w:rPr>
          <w:rFonts w:ascii="Times New Roman" w:hAnsi="Times New Roman"/>
          <w:i/>
          <w:sz w:val="28"/>
          <w:szCs w:val="28"/>
        </w:rPr>
        <w:t>Работа с заглавием, иллюстрациями.</w:t>
      </w:r>
      <w:r w:rsidRPr="001235D9">
        <w:rPr>
          <w:rFonts w:ascii="Times New Roman" w:hAnsi="Times New Roman"/>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Обсуждение смысла заглавия. Обращение учащихся к готовым иллюстрациям. Соотнесение видения художника с читательским представлением.</w:t>
      </w:r>
    </w:p>
    <w:p w:rsidR="00007CB8" w:rsidRDefault="00007CB8" w:rsidP="00007CB8">
      <w:pPr>
        <w:pStyle w:val="a6"/>
        <w:jc w:val="both"/>
        <w:rPr>
          <w:rFonts w:ascii="Times New Roman" w:hAnsi="Times New Roman"/>
          <w:sz w:val="28"/>
          <w:szCs w:val="28"/>
        </w:rPr>
      </w:pPr>
      <w:r w:rsidRPr="001235D9">
        <w:rPr>
          <w:rFonts w:ascii="Times New Roman" w:hAnsi="Times New Roman"/>
          <w:sz w:val="28"/>
          <w:szCs w:val="28"/>
        </w:rPr>
        <w:t>4.</w:t>
      </w:r>
      <w:r w:rsidRPr="001235D9">
        <w:rPr>
          <w:rFonts w:ascii="Times New Roman" w:hAnsi="Times New Roman"/>
          <w:i/>
          <w:sz w:val="28"/>
          <w:szCs w:val="28"/>
        </w:rPr>
        <w:t>Творческие задания</w:t>
      </w:r>
      <w:r w:rsidRPr="001235D9">
        <w:rPr>
          <w:rFonts w:ascii="Times New Roman" w:hAnsi="Times New Roman"/>
          <w:sz w:val="28"/>
          <w:szCs w:val="28"/>
        </w:rPr>
        <w:t>, опирающиеся на какую-либо сферу читательской деятельности учащихся (эмоции, воображение, осмысление содержания, художественной формы).</w:t>
      </w:r>
    </w:p>
    <w:p w:rsidR="00007CB8" w:rsidRDefault="00007CB8" w:rsidP="00007CB8">
      <w:pPr>
        <w:pStyle w:val="a6"/>
        <w:jc w:val="both"/>
        <w:rPr>
          <w:rFonts w:ascii="Times New Roman" w:hAnsi="Times New Roman"/>
          <w:b/>
          <w:bCs/>
          <w:sz w:val="28"/>
          <w:szCs w:val="28"/>
          <w:u w:val="single"/>
        </w:rPr>
      </w:pPr>
    </w:p>
    <w:p w:rsidR="00611232" w:rsidRDefault="00611232" w:rsidP="00007CB8">
      <w:pPr>
        <w:pStyle w:val="a6"/>
        <w:jc w:val="both"/>
        <w:rPr>
          <w:rFonts w:ascii="Times New Roman" w:hAnsi="Times New Roman"/>
          <w:b/>
          <w:bCs/>
          <w:sz w:val="28"/>
          <w:szCs w:val="28"/>
          <w:u w:val="single"/>
        </w:rPr>
      </w:pPr>
    </w:p>
    <w:p w:rsidR="00611232" w:rsidRDefault="00611232" w:rsidP="00007CB8">
      <w:pPr>
        <w:pStyle w:val="a6"/>
        <w:jc w:val="both"/>
        <w:rPr>
          <w:rFonts w:ascii="Times New Roman" w:hAnsi="Times New Roman"/>
          <w:b/>
          <w:bCs/>
          <w:sz w:val="28"/>
          <w:szCs w:val="28"/>
          <w:u w:val="single"/>
        </w:rPr>
      </w:pPr>
    </w:p>
    <w:p w:rsidR="00611232" w:rsidRDefault="00611232" w:rsidP="00007CB8">
      <w:pPr>
        <w:pStyle w:val="a6"/>
        <w:jc w:val="both"/>
        <w:rPr>
          <w:rFonts w:ascii="Times New Roman" w:hAnsi="Times New Roman"/>
          <w:b/>
          <w:bCs/>
          <w:sz w:val="28"/>
          <w:szCs w:val="28"/>
          <w:u w:val="single"/>
        </w:rPr>
      </w:pPr>
    </w:p>
    <w:p w:rsidR="00611232" w:rsidRDefault="00611232" w:rsidP="00007CB8">
      <w:pPr>
        <w:pStyle w:val="a6"/>
        <w:jc w:val="both"/>
        <w:rPr>
          <w:rFonts w:ascii="Times New Roman" w:hAnsi="Times New Roman"/>
          <w:b/>
          <w:bCs/>
          <w:sz w:val="28"/>
          <w:szCs w:val="28"/>
          <w:u w:val="single"/>
        </w:rPr>
      </w:pPr>
    </w:p>
    <w:p w:rsidR="00007CB8" w:rsidRPr="001235D9" w:rsidRDefault="00007CB8" w:rsidP="00007CB8">
      <w:pPr>
        <w:pStyle w:val="a6"/>
        <w:jc w:val="both"/>
        <w:rPr>
          <w:rFonts w:ascii="Times New Roman" w:hAnsi="Times New Roman"/>
          <w:sz w:val="28"/>
          <w:szCs w:val="28"/>
        </w:rPr>
      </w:pPr>
      <w:r w:rsidRPr="001235D9">
        <w:rPr>
          <w:rFonts w:ascii="Times New Roman" w:hAnsi="Times New Roman"/>
          <w:b/>
          <w:bCs/>
          <w:sz w:val="28"/>
          <w:szCs w:val="28"/>
          <w:u w:val="single"/>
        </w:rPr>
        <w:t>Чтение с пометками.</w:t>
      </w:r>
      <w:r w:rsidRPr="001235D9">
        <w:rPr>
          <w:rFonts w:ascii="Times New Roman" w:hAnsi="Times New Roman"/>
          <w:bCs/>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Цель: сформировать умение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v Знакомая информация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Новая информация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Я думал (думала) иначе</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Это меня заинтересовало (удивило), хочу узнать больше</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Эта стратегия дает возможность учителю создать климат, который соответствует активной учебной деятельности, а ученику – классифицировать информацию, формулировать мысли автора другими словами, научиться вдумчиво читать.</w:t>
      </w:r>
    </w:p>
    <w:p w:rsidR="00007CB8" w:rsidRPr="001235D9" w:rsidRDefault="00007CB8" w:rsidP="00007CB8">
      <w:pPr>
        <w:pStyle w:val="a6"/>
        <w:jc w:val="both"/>
        <w:rPr>
          <w:rFonts w:ascii="Times New Roman" w:hAnsi="Times New Roman"/>
          <w:sz w:val="28"/>
          <w:szCs w:val="28"/>
        </w:rPr>
      </w:pPr>
      <w:proofErr w:type="spellStart"/>
      <w:r w:rsidRPr="001235D9">
        <w:rPr>
          <w:rFonts w:ascii="Times New Roman" w:hAnsi="Times New Roman"/>
          <w:b/>
          <w:bCs/>
          <w:sz w:val="28"/>
          <w:szCs w:val="28"/>
          <w:u w:val="single"/>
        </w:rPr>
        <w:t>Синквейн</w:t>
      </w:r>
      <w:proofErr w:type="spellEnd"/>
      <w:r w:rsidRPr="001235D9">
        <w:rPr>
          <w:rFonts w:ascii="Times New Roman" w:hAnsi="Times New Roman"/>
          <w:b/>
          <w:bCs/>
          <w:sz w:val="28"/>
          <w:szCs w:val="28"/>
          <w:u w:val="single"/>
        </w:rPr>
        <w:t>.</w:t>
      </w:r>
      <w:r w:rsidRPr="001235D9">
        <w:rPr>
          <w:rFonts w:ascii="Times New Roman" w:hAnsi="Times New Roman"/>
          <w:bCs/>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Цель: развить умение учащихся выделять ключевые понятия в прочитанном, главные идеи, синтезировать полученные знания, проявлять творческие способности.</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Учитель предлагает написать </w:t>
      </w:r>
      <w:proofErr w:type="spellStart"/>
      <w:r w:rsidRPr="001235D9">
        <w:rPr>
          <w:rFonts w:ascii="Times New Roman" w:hAnsi="Times New Roman"/>
          <w:sz w:val="28"/>
          <w:szCs w:val="28"/>
        </w:rPr>
        <w:t>синквейн</w:t>
      </w:r>
      <w:proofErr w:type="spellEnd"/>
      <w:r w:rsidRPr="001235D9">
        <w:rPr>
          <w:rFonts w:ascii="Times New Roman" w:hAnsi="Times New Roman"/>
          <w:sz w:val="28"/>
          <w:szCs w:val="28"/>
        </w:rPr>
        <w:t xml:space="preserve"> по ключевому слову проработанного текста. </w:t>
      </w:r>
      <w:proofErr w:type="spellStart"/>
      <w:r w:rsidRPr="001235D9">
        <w:rPr>
          <w:rFonts w:ascii="Times New Roman" w:hAnsi="Times New Roman"/>
          <w:sz w:val="28"/>
          <w:szCs w:val="28"/>
        </w:rPr>
        <w:t>Синквейн</w:t>
      </w:r>
      <w:proofErr w:type="spellEnd"/>
      <w:r w:rsidRPr="001235D9">
        <w:rPr>
          <w:rFonts w:ascii="Times New Roman" w:hAnsi="Times New Roman"/>
          <w:sz w:val="28"/>
          <w:szCs w:val="28"/>
        </w:rPr>
        <w:t xml:space="preserve"> – «белый стих», слоган из пяти строк (от фр. </w:t>
      </w:r>
      <w:proofErr w:type="spellStart"/>
      <w:r w:rsidRPr="001235D9">
        <w:rPr>
          <w:rFonts w:ascii="Times New Roman" w:hAnsi="Times New Roman"/>
          <w:sz w:val="28"/>
          <w:szCs w:val="28"/>
        </w:rPr>
        <w:t>Cing</w:t>
      </w:r>
      <w:proofErr w:type="spellEnd"/>
      <w:r w:rsidRPr="001235D9">
        <w:rPr>
          <w:rFonts w:ascii="Times New Roman" w:hAnsi="Times New Roman"/>
          <w:sz w:val="28"/>
          <w:szCs w:val="28"/>
        </w:rPr>
        <w:t xml:space="preserve"> – пять), в котором синтезирована основная информация.</w:t>
      </w:r>
    </w:p>
    <w:p w:rsidR="00007CB8" w:rsidRPr="001235D9" w:rsidRDefault="00007CB8" w:rsidP="00007CB8">
      <w:pPr>
        <w:pStyle w:val="a6"/>
        <w:jc w:val="both"/>
        <w:rPr>
          <w:rFonts w:ascii="Times New Roman" w:hAnsi="Times New Roman"/>
          <w:i/>
          <w:sz w:val="28"/>
          <w:szCs w:val="28"/>
          <w:u w:val="single"/>
        </w:rPr>
      </w:pPr>
      <w:r w:rsidRPr="001235D9">
        <w:rPr>
          <w:rFonts w:ascii="Times New Roman" w:hAnsi="Times New Roman"/>
          <w:bCs/>
          <w:i/>
          <w:sz w:val="28"/>
          <w:szCs w:val="28"/>
          <w:u w:val="single"/>
        </w:rPr>
        <w:t xml:space="preserve">Структура </w:t>
      </w:r>
      <w:proofErr w:type="spellStart"/>
      <w:r w:rsidRPr="001235D9">
        <w:rPr>
          <w:rFonts w:ascii="Times New Roman" w:hAnsi="Times New Roman"/>
          <w:bCs/>
          <w:i/>
          <w:sz w:val="28"/>
          <w:szCs w:val="28"/>
          <w:u w:val="single"/>
        </w:rPr>
        <w:t>синквейна</w:t>
      </w:r>
      <w:proofErr w:type="spellEnd"/>
      <w:r w:rsidRPr="001235D9">
        <w:rPr>
          <w:rFonts w:ascii="Times New Roman" w:hAnsi="Times New Roman"/>
          <w:bCs/>
          <w:i/>
          <w:sz w:val="28"/>
          <w:szCs w:val="28"/>
          <w:u w:val="single"/>
        </w:rPr>
        <w:t>.</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Существительное (тема).</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Два прилагательных (описание).</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Три глагола (действие).</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Фраза из четырех слов (описание).</w:t>
      </w:r>
    </w:p>
    <w:p w:rsidR="00007CB8" w:rsidRDefault="00007CB8" w:rsidP="00007CB8">
      <w:pPr>
        <w:pStyle w:val="a6"/>
        <w:jc w:val="both"/>
        <w:rPr>
          <w:rFonts w:ascii="Times New Roman" w:hAnsi="Times New Roman"/>
          <w:sz w:val="28"/>
          <w:szCs w:val="28"/>
        </w:rPr>
      </w:pPr>
      <w:r w:rsidRPr="001235D9">
        <w:rPr>
          <w:rFonts w:ascii="Times New Roman" w:hAnsi="Times New Roman"/>
          <w:sz w:val="28"/>
          <w:szCs w:val="28"/>
        </w:rPr>
        <w:t>Существительное (перефразировка темы).</w:t>
      </w:r>
    </w:p>
    <w:p w:rsidR="00007CB8" w:rsidRPr="001235D9" w:rsidRDefault="00007CB8" w:rsidP="00007CB8">
      <w:pPr>
        <w:pStyle w:val="a6"/>
        <w:jc w:val="both"/>
        <w:rPr>
          <w:rFonts w:ascii="Times New Roman" w:hAnsi="Times New Roman"/>
          <w:sz w:val="28"/>
          <w:szCs w:val="28"/>
        </w:rPr>
      </w:pPr>
    </w:p>
    <w:p w:rsidR="00007CB8" w:rsidRPr="001235D9" w:rsidRDefault="00007CB8" w:rsidP="00007CB8">
      <w:pPr>
        <w:pStyle w:val="a6"/>
        <w:jc w:val="both"/>
        <w:rPr>
          <w:rFonts w:ascii="Times New Roman" w:hAnsi="Times New Roman"/>
          <w:sz w:val="28"/>
          <w:szCs w:val="28"/>
        </w:rPr>
      </w:pPr>
      <w:r w:rsidRPr="001235D9">
        <w:rPr>
          <w:rFonts w:ascii="Times New Roman" w:hAnsi="Times New Roman"/>
          <w:b/>
          <w:bCs/>
          <w:sz w:val="28"/>
          <w:szCs w:val="28"/>
          <w:u w:val="single"/>
        </w:rPr>
        <w:t>Читаем и спрашиваем.</w:t>
      </w:r>
      <w:r w:rsidRPr="001235D9">
        <w:rPr>
          <w:rFonts w:ascii="Times New Roman" w:hAnsi="Times New Roman"/>
          <w:bCs/>
          <w:sz w:val="28"/>
          <w:szCs w:val="28"/>
        </w:rPr>
        <w:t xml:space="preserve"> </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Цель: сформировать умение самостоятельно работать с печатной информацией, формулировать вопросы, работать в парах.</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А) Ученики про себя читают предложенный текст или часть текста, выбранные учителем.</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Б) Ученики объединяются в пары и обсуждают, какие ключевые слова следует выделить в прочитанном. (Какие слова встречаются в тексте наиболее часто? Сколько раз? Какие слова выделены жирным шрифтом? Почему? Если бы вы читали текст вслух, то, как бы вы дали понять, что это предложение главное?  Речь идет о выделении фразы голосом. Здесь скрывается ненавязчивое, но надежное заучивание.)</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В) Один из учеников формулирует вопрос, используя ключевые слова, другой – отвечает на него.</w:t>
      </w:r>
    </w:p>
    <w:p w:rsidR="00007CB8" w:rsidRDefault="00007CB8" w:rsidP="00007CB8">
      <w:pPr>
        <w:pStyle w:val="a6"/>
        <w:jc w:val="both"/>
        <w:rPr>
          <w:rFonts w:ascii="Times New Roman" w:hAnsi="Times New Roman"/>
          <w:sz w:val="28"/>
          <w:szCs w:val="28"/>
        </w:rPr>
      </w:pPr>
      <w:r w:rsidRPr="001235D9">
        <w:rPr>
          <w:rFonts w:ascii="Times New Roman" w:hAnsi="Times New Roman"/>
          <w:sz w:val="28"/>
          <w:szCs w:val="28"/>
        </w:rPr>
        <w:t>Г) Обсуждение ключевых слов, вопросов и ответов в классе. Коррекция.</w:t>
      </w:r>
    </w:p>
    <w:p w:rsidR="00007CB8" w:rsidRDefault="00007CB8" w:rsidP="00007CB8">
      <w:pPr>
        <w:pStyle w:val="a6"/>
        <w:jc w:val="both"/>
        <w:rPr>
          <w:rFonts w:ascii="Times New Roman" w:hAnsi="Times New Roman"/>
          <w:sz w:val="28"/>
          <w:szCs w:val="28"/>
        </w:rPr>
      </w:pPr>
    </w:p>
    <w:p w:rsidR="00007CB8" w:rsidRPr="001235D9" w:rsidRDefault="00007CB8" w:rsidP="00007CB8">
      <w:pPr>
        <w:pStyle w:val="a6"/>
        <w:jc w:val="both"/>
        <w:rPr>
          <w:rFonts w:ascii="Times New Roman" w:hAnsi="Times New Roman"/>
          <w:b/>
          <w:sz w:val="28"/>
          <w:szCs w:val="28"/>
        </w:rPr>
      </w:pPr>
      <w:r w:rsidRPr="001235D9">
        <w:rPr>
          <w:rFonts w:ascii="Times New Roman" w:hAnsi="Times New Roman"/>
          <w:b/>
          <w:sz w:val="28"/>
          <w:szCs w:val="28"/>
        </w:rPr>
        <w:t xml:space="preserve"> Развитие читательского воображения.</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611232" w:rsidRDefault="00007CB8" w:rsidP="00007CB8">
      <w:pPr>
        <w:pStyle w:val="a6"/>
        <w:jc w:val="both"/>
        <w:rPr>
          <w:rFonts w:ascii="Times New Roman" w:hAnsi="Times New Roman"/>
          <w:sz w:val="28"/>
          <w:szCs w:val="28"/>
        </w:rPr>
      </w:pPr>
      <w:r w:rsidRPr="001235D9">
        <w:rPr>
          <w:rFonts w:ascii="Times New Roman" w:hAnsi="Times New Roman"/>
          <w:sz w:val="28"/>
          <w:szCs w:val="28"/>
        </w:rPr>
        <w:lastRenderedPageBreak/>
        <w:t xml:space="preserve">       Тренироваться «включать» воображение следует на небольших текстах, содержащих 1-2 образных элемента, которые легко воссоздаются. Постепенно количество таких элементов можно увеличивать, переходя к воспроизведению целых картин. </w:t>
      </w:r>
    </w:p>
    <w:p w:rsidR="00611232" w:rsidRDefault="00611232" w:rsidP="00007CB8">
      <w:pPr>
        <w:pStyle w:val="a6"/>
        <w:jc w:val="both"/>
        <w:rPr>
          <w:rFonts w:ascii="Times New Roman" w:hAnsi="Times New Roman"/>
          <w:sz w:val="28"/>
          <w:szCs w:val="28"/>
        </w:rPr>
      </w:pPr>
    </w:p>
    <w:p w:rsidR="00611232" w:rsidRDefault="00611232" w:rsidP="00007CB8">
      <w:pPr>
        <w:pStyle w:val="a6"/>
        <w:jc w:val="both"/>
        <w:rPr>
          <w:rFonts w:ascii="Times New Roman" w:hAnsi="Times New Roman"/>
          <w:sz w:val="28"/>
          <w:szCs w:val="28"/>
        </w:rPr>
      </w:pP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Задание состоит в том, чтобы представить описываемое и воспроизвести свои представления устно или письменно, словами или красками.</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Учителю необходимо помнить о принципиальной важности ключевых методических   вопросов при проверке первичного восприятия текста: «Что ты представил?» или «Какие картины ты увидел в своем воображении, когда читал?».</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Эффективными будут также словесное и графическое рисование,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Конечно же, огромную роль играет и работа с иллюстрациями профессиональных художников, их рассматривание и анализ.</w:t>
      </w:r>
    </w:p>
    <w:p w:rsidR="00007CB8" w:rsidRPr="001235D9" w:rsidRDefault="00007CB8" w:rsidP="00007CB8">
      <w:pPr>
        <w:pStyle w:val="a6"/>
        <w:jc w:val="both"/>
        <w:rPr>
          <w:rFonts w:ascii="Times New Roman" w:hAnsi="Times New Roman"/>
          <w:sz w:val="28"/>
          <w:szCs w:val="28"/>
        </w:rPr>
      </w:pPr>
      <w:r w:rsidRPr="001235D9">
        <w:rPr>
          <w:rFonts w:ascii="Times New Roman" w:hAnsi="Times New Roman"/>
          <w:sz w:val="28"/>
          <w:szCs w:val="28"/>
        </w:rPr>
        <w:t xml:space="preserve">       Кроме этого, конструирование из бумаги или пластилина литературных персонажей, элементов интерьера будет также способствовать «пробуждению» воображения.</w:t>
      </w:r>
    </w:p>
    <w:p w:rsidR="00007CB8" w:rsidRPr="001235D9" w:rsidRDefault="00007CB8" w:rsidP="00007CB8">
      <w:pPr>
        <w:spacing w:after="0" w:line="240" w:lineRule="auto"/>
        <w:jc w:val="center"/>
        <w:rPr>
          <w:rFonts w:ascii="Times New Roman" w:hAnsi="Times New Roman" w:cs="Times New Roman"/>
          <w:b/>
          <w:sz w:val="28"/>
          <w:szCs w:val="28"/>
        </w:rPr>
      </w:pPr>
      <w:r w:rsidRPr="001235D9">
        <w:rPr>
          <w:rFonts w:ascii="Times New Roman" w:hAnsi="Times New Roman" w:cs="Times New Roman"/>
          <w:b/>
          <w:sz w:val="28"/>
          <w:szCs w:val="28"/>
        </w:rPr>
        <w:t>Заключение</w:t>
      </w:r>
    </w:p>
    <w:p w:rsidR="00235EC4" w:rsidRPr="007D653D" w:rsidRDefault="00007CB8" w:rsidP="00235EC4">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1235D9">
        <w:rPr>
          <w:rFonts w:ascii="Times New Roman" w:hAnsi="Times New Roman" w:cs="Times New Roman"/>
          <w:sz w:val="28"/>
          <w:szCs w:val="28"/>
        </w:rPr>
        <w:t xml:space="preserve">   Т</w:t>
      </w:r>
      <w:r w:rsidR="00235EC4">
        <w:rPr>
          <w:rFonts w:ascii="Times New Roman" w:hAnsi="Times New Roman" w:cs="Times New Roman"/>
          <w:sz w:val="28"/>
          <w:szCs w:val="28"/>
        </w:rPr>
        <w:t>аким образом, н</w:t>
      </w:r>
      <w:r w:rsidR="00235EC4" w:rsidRPr="007D653D">
        <w:rPr>
          <w:rFonts w:ascii="Times New Roman" w:eastAsia="Times New Roman" w:hAnsi="Times New Roman" w:cs="Times New Roman"/>
          <w:color w:val="000000" w:themeColor="text1"/>
          <w:sz w:val="28"/>
          <w:szCs w:val="28"/>
          <w:lang w:eastAsia="ru-RU"/>
        </w:rPr>
        <w:t>аучить современных школьников вдумчиво читать, извлекать из прочитанного нужную информацию, соотносить ее с имеющимися знаниями, интерпретировать и оценивать – важные</w:t>
      </w:r>
      <w:r w:rsidR="00235EC4">
        <w:rPr>
          <w:rFonts w:ascii="Times New Roman" w:eastAsia="Times New Roman" w:hAnsi="Times New Roman" w:cs="Times New Roman"/>
          <w:color w:val="000000" w:themeColor="text1"/>
          <w:sz w:val="28"/>
          <w:szCs w:val="28"/>
          <w:lang w:eastAsia="ru-RU"/>
        </w:rPr>
        <w:t xml:space="preserve"> задачи всех школьных предметов, </w:t>
      </w:r>
      <w:r w:rsidR="00235EC4" w:rsidRPr="001235D9">
        <w:rPr>
          <w:rFonts w:ascii="Times New Roman" w:hAnsi="Times New Roman" w:cs="Times New Roman"/>
          <w:sz w:val="28"/>
          <w:szCs w:val="28"/>
        </w:rPr>
        <w:t>а также приобретать социально – нравственный опыт и заставляет думать, познавая окружающий мир.</w:t>
      </w:r>
    </w:p>
    <w:p w:rsidR="008B58F9" w:rsidRDefault="00235EC4" w:rsidP="00007CB8">
      <w:pPr>
        <w:spacing w:after="0" w:line="240" w:lineRule="auto"/>
        <w:jc w:val="both"/>
        <w:rPr>
          <w:rFonts w:ascii="Times New Roman" w:hAnsi="Times New Roman" w:cs="Times New Roman"/>
          <w:sz w:val="28"/>
          <w:szCs w:val="28"/>
        </w:rPr>
      </w:pPr>
      <w:r w:rsidRPr="001235D9">
        <w:rPr>
          <w:rFonts w:ascii="Times New Roman" w:hAnsi="Times New Roman" w:cs="Times New Roman"/>
          <w:sz w:val="28"/>
          <w:szCs w:val="28"/>
        </w:rPr>
        <w:t xml:space="preserve"> </w:t>
      </w: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8B58F9" w:rsidRDefault="008B58F9" w:rsidP="006D6849">
      <w:pPr>
        <w:shd w:val="clear" w:color="auto" w:fill="FFFFFF" w:themeFill="background1"/>
        <w:spacing w:after="0" w:line="240" w:lineRule="auto"/>
        <w:rPr>
          <w:b/>
        </w:rPr>
      </w:pPr>
    </w:p>
    <w:p w:rsidR="006D6849" w:rsidRPr="008B58F9" w:rsidRDefault="006D6849" w:rsidP="006D6849">
      <w:pPr>
        <w:shd w:val="clear" w:color="auto" w:fill="FFFFFF" w:themeFill="background1"/>
        <w:spacing w:after="0" w:line="240" w:lineRule="auto"/>
        <w:rPr>
          <w:b/>
        </w:rPr>
      </w:pPr>
      <w:r w:rsidRPr="008B58F9">
        <w:rPr>
          <w:b/>
        </w:rPr>
        <w:t>ПРИЛОЖЕНИЯ</w:t>
      </w:r>
    </w:p>
    <w:p w:rsidR="006D6849" w:rsidRPr="008B58F9" w:rsidRDefault="006D6849" w:rsidP="00007CB8">
      <w:pPr>
        <w:spacing w:after="0" w:line="240" w:lineRule="auto"/>
        <w:jc w:val="both"/>
        <w:rPr>
          <w:rFonts w:ascii="Times New Roman" w:hAnsi="Times New Roman" w:cs="Times New Roman"/>
          <w:b/>
          <w:sz w:val="28"/>
          <w:szCs w:val="28"/>
        </w:rPr>
      </w:pPr>
    </w:p>
    <w:p w:rsidR="006D6849" w:rsidRDefault="008B58F9" w:rsidP="00007CB8">
      <w:pPr>
        <w:spacing w:after="0" w:line="240" w:lineRule="auto"/>
        <w:jc w:val="both"/>
        <w:rPr>
          <w:rFonts w:ascii="Times New Roman" w:hAnsi="Times New Roman" w:cs="Times New Roman"/>
          <w:sz w:val="28"/>
          <w:szCs w:val="28"/>
        </w:rPr>
      </w:pPr>
      <w:r w:rsidRPr="001235D9">
        <w:rPr>
          <w:rFonts w:ascii="Helvetica" w:eastAsia="Times New Roman" w:hAnsi="Helvetica" w:cs="Helvetica"/>
          <w:noProof/>
          <w:lang w:eastAsia="ru-RU"/>
        </w:rPr>
        <w:drawing>
          <wp:anchor distT="0" distB="0" distL="114300" distR="114300" simplePos="0" relativeHeight="251633664" behindDoc="0" locked="0" layoutInCell="1" allowOverlap="1" wp14:anchorId="4DB10270" wp14:editId="1AB75B1B">
            <wp:simplePos x="0" y="0"/>
            <wp:positionH relativeFrom="column">
              <wp:posOffset>602216</wp:posOffset>
            </wp:positionH>
            <wp:positionV relativeFrom="paragraph">
              <wp:posOffset>59986</wp:posOffset>
            </wp:positionV>
            <wp:extent cx="5097367" cy="6283842"/>
            <wp:effectExtent l="0" t="0" r="8255" b="3175"/>
            <wp:wrapNone/>
            <wp:docPr id="31" name="Рисунок 31" descr="Просмотрово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смотровое чтение: пример зада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7367" cy="62838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6D6849" w:rsidRDefault="006D684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Pr="001235D9" w:rsidRDefault="008B58F9" w:rsidP="008B58F9">
      <w:pPr>
        <w:shd w:val="clear" w:color="auto" w:fill="FFFFCC"/>
        <w:spacing w:after="0" w:line="240" w:lineRule="auto"/>
        <w:rPr>
          <w:rFonts w:ascii="Helvetica" w:eastAsia="Times New Roman" w:hAnsi="Helvetica" w:cs="Helvetica"/>
          <w:sz w:val="34"/>
          <w:szCs w:val="34"/>
          <w:lang w:eastAsia="ru-RU"/>
        </w:rPr>
      </w:pPr>
      <w:r w:rsidRPr="001235D9">
        <w:rPr>
          <w:rFonts w:ascii="Helvetica" w:eastAsia="Times New Roman" w:hAnsi="Helvetica" w:cs="Helvetica"/>
          <w:b/>
          <w:bCs/>
          <w:sz w:val="34"/>
          <w:szCs w:val="34"/>
          <w:lang w:eastAsia="ru-RU"/>
        </w:rPr>
        <w:t>Ознакомительное чтение</w:t>
      </w:r>
      <w:r w:rsidRPr="001235D9">
        <w:rPr>
          <w:rFonts w:ascii="Helvetica" w:eastAsia="Times New Roman" w:hAnsi="Helvetica" w:cs="Helvetica"/>
          <w:sz w:val="34"/>
          <w:szCs w:val="34"/>
          <w:lang w:eastAsia="ru-RU"/>
        </w:rPr>
        <w:t> — вид, с помощью которого в тексте определяется главный смысл, ключевая информация.</w:t>
      </w: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r w:rsidRPr="001235D9">
        <w:rPr>
          <w:rFonts w:ascii="Helvetica" w:eastAsia="Times New Roman" w:hAnsi="Helvetica" w:cs="Helvetica"/>
          <w:noProof/>
          <w:lang w:eastAsia="ru-RU"/>
        </w:rPr>
        <w:drawing>
          <wp:anchor distT="0" distB="0" distL="114300" distR="114300" simplePos="0" relativeHeight="251696128" behindDoc="0" locked="0" layoutInCell="1" allowOverlap="1" wp14:anchorId="5C8CDE7F" wp14:editId="23408D26">
            <wp:simplePos x="0" y="0"/>
            <wp:positionH relativeFrom="column">
              <wp:posOffset>474980</wp:posOffset>
            </wp:positionH>
            <wp:positionV relativeFrom="paragraph">
              <wp:posOffset>188728</wp:posOffset>
            </wp:positionV>
            <wp:extent cx="4997302" cy="6585931"/>
            <wp:effectExtent l="0" t="0" r="0" b="5715"/>
            <wp:wrapNone/>
            <wp:docPr id="30" name="Рисунок 30" descr="Ознакомительно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знакомительное чтение: пример зад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302" cy="65859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Pr="001235D9" w:rsidRDefault="008B58F9" w:rsidP="008B58F9">
      <w:pPr>
        <w:shd w:val="clear" w:color="auto" w:fill="FFFFCC"/>
        <w:spacing w:after="0" w:line="240" w:lineRule="auto"/>
        <w:rPr>
          <w:rFonts w:ascii="Helvetica" w:eastAsia="Times New Roman" w:hAnsi="Helvetica" w:cs="Helvetica"/>
          <w:sz w:val="34"/>
          <w:szCs w:val="34"/>
          <w:lang w:eastAsia="ru-RU"/>
        </w:rPr>
      </w:pPr>
      <w:r w:rsidRPr="001235D9">
        <w:rPr>
          <w:rFonts w:ascii="Helvetica" w:eastAsia="Times New Roman" w:hAnsi="Helvetica" w:cs="Helvetica"/>
          <w:b/>
          <w:bCs/>
          <w:sz w:val="34"/>
          <w:szCs w:val="34"/>
          <w:lang w:eastAsia="ru-RU"/>
        </w:rPr>
        <w:t>Изучающее чтение</w:t>
      </w:r>
      <w:r w:rsidRPr="001235D9">
        <w:rPr>
          <w:rFonts w:ascii="Helvetica" w:eastAsia="Times New Roman" w:hAnsi="Helvetica" w:cs="Helvetica"/>
          <w:sz w:val="34"/>
          <w:szCs w:val="34"/>
          <w:lang w:eastAsia="ru-RU"/>
        </w:rPr>
        <w:t>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w:t>
      </w: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p>
    <w:p w:rsidR="008B58F9" w:rsidRDefault="008B58F9" w:rsidP="00007CB8">
      <w:pPr>
        <w:spacing w:after="0" w:line="240" w:lineRule="auto"/>
        <w:jc w:val="both"/>
        <w:rPr>
          <w:rFonts w:ascii="Times New Roman" w:hAnsi="Times New Roman" w:cs="Times New Roman"/>
          <w:sz w:val="28"/>
          <w:szCs w:val="28"/>
        </w:rPr>
      </w:pPr>
      <w:r w:rsidRPr="001235D9">
        <w:rPr>
          <w:rFonts w:ascii="Helvetica" w:eastAsia="Times New Roman" w:hAnsi="Helvetica" w:cs="Helvetica"/>
          <w:noProof/>
          <w:lang w:eastAsia="ru-RU"/>
        </w:rPr>
        <w:drawing>
          <wp:anchor distT="0" distB="0" distL="114300" distR="114300" simplePos="0" relativeHeight="251699200" behindDoc="0" locked="0" layoutInCell="1" allowOverlap="1" wp14:anchorId="5693D462" wp14:editId="00479CBB">
            <wp:simplePos x="0" y="0"/>
            <wp:positionH relativeFrom="column">
              <wp:posOffset>60960</wp:posOffset>
            </wp:positionH>
            <wp:positionV relativeFrom="paragraph">
              <wp:posOffset>78976</wp:posOffset>
            </wp:positionV>
            <wp:extent cx="5940425" cy="7828789"/>
            <wp:effectExtent l="0" t="0" r="3175" b="1270"/>
            <wp:wrapNone/>
            <wp:docPr id="29" name="Рисунок 29" descr="Изучающее чтение: пример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учающее чтение: пример зад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8287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8F9" w:rsidRDefault="008B58F9" w:rsidP="00007CB8">
      <w:pPr>
        <w:spacing w:after="0" w:line="240" w:lineRule="auto"/>
        <w:jc w:val="both"/>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Pr="008B58F9" w:rsidRDefault="008B58F9" w:rsidP="008B58F9">
      <w:pPr>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Pr="001235D9" w:rsidRDefault="008B58F9" w:rsidP="008B58F9">
      <w:pPr>
        <w:shd w:val="clear" w:color="auto" w:fill="FFFFCC"/>
        <w:spacing w:after="0" w:line="240" w:lineRule="auto"/>
        <w:rPr>
          <w:rFonts w:ascii="Helvetica" w:eastAsia="Times New Roman" w:hAnsi="Helvetica" w:cs="Helvetica"/>
          <w:sz w:val="34"/>
          <w:szCs w:val="34"/>
          <w:lang w:eastAsia="ru-RU"/>
        </w:rPr>
      </w:pPr>
      <w:r w:rsidRPr="001235D9">
        <w:rPr>
          <w:rFonts w:ascii="Helvetica" w:eastAsia="Times New Roman" w:hAnsi="Helvetica" w:cs="Helvetica"/>
          <w:b/>
          <w:bCs/>
          <w:sz w:val="34"/>
          <w:szCs w:val="34"/>
          <w:lang w:eastAsia="ru-RU"/>
        </w:rPr>
        <w:t>Рефлексивное чтение</w:t>
      </w:r>
      <w:r w:rsidRPr="001235D9">
        <w:rPr>
          <w:rFonts w:ascii="Helvetica" w:eastAsia="Times New Roman" w:hAnsi="Helvetica" w:cs="Helvetica"/>
          <w:sz w:val="34"/>
          <w:szCs w:val="34"/>
          <w:lang w:eastAsia="ru-RU"/>
        </w:rPr>
        <w:t> — самое вдумчивое чтение. Во время такого процесса читающий предвосхищает будущие события, прочитав заголовок или по ходу чтения.</w:t>
      </w: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r w:rsidRPr="001235D9">
        <w:rPr>
          <w:rFonts w:ascii="Helvetica" w:eastAsia="Times New Roman" w:hAnsi="Helvetica" w:cs="Helvetica"/>
          <w:noProof/>
          <w:lang w:eastAsia="ru-RU"/>
        </w:rPr>
        <w:drawing>
          <wp:anchor distT="0" distB="0" distL="114300" distR="114300" simplePos="0" relativeHeight="251700224" behindDoc="0" locked="0" layoutInCell="1" allowOverlap="1" wp14:anchorId="04C583C8" wp14:editId="285D5138">
            <wp:simplePos x="0" y="0"/>
            <wp:positionH relativeFrom="column">
              <wp:posOffset>708911</wp:posOffset>
            </wp:positionH>
            <wp:positionV relativeFrom="paragraph">
              <wp:posOffset>32341</wp:posOffset>
            </wp:positionV>
            <wp:extent cx="4029075" cy="5229225"/>
            <wp:effectExtent l="0" t="0" r="9525" b="9525"/>
            <wp:wrapNone/>
            <wp:docPr id="26" name="Рисунок 26" descr="Поиск ключевых слов в задании: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иск ключевых слов в задании: приме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522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tabs>
          <w:tab w:val="left" w:pos="8037"/>
        </w:tabs>
        <w:rPr>
          <w:rFonts w:ascii="Times New Roman" w:hAnsi="Times New Roman" w:cs="Times New Roman"/>
          <w:sz w:val="28"/>
          <w:szCs w:val="28"/>
        </w:rPr>
      </w:pPr>
      <w:r>
        <w:rPr>
          <w:rFonts w:ascii="Times New Roman" w:hAnsi="Times New Roman" w:cs="Times New Roman"/>
          <w:sz w:val="28"/>
          <w:szCs w:val="28"/>
        </w:rPr>
        <w:tab/>
      </w:r>
    </w:p>
    <w:p w:rsidR="008B58F9" w:rsidRDefault="008B58F9" w:rsidP="008B58F9">
      <w:pPr>
        <w:tabs>
          <w:tab w:val="left" w:pos="8037"/>
        </w:tabs>
        <w:rPr>
          <w:rFonts w:ascii="Times New Roman" w:hAnsi="Times New Roman" w:cs="Times New Roman"/>
          <w:sz w:val="28"/>
          <w:szCs w:val="28"/>
        </w:rPr>
      </w:pPr>
    </w:p>
    <w:p w:rsidR="008B58F9" w:rsidRDefault="008B58F9" w:rsidP="008B58F9">
      <w:pPr>
        <w:tabs>
          <w:tab w:val="left" w:pos="8037"/>
        </w:tabs>
        <w:rPr>
          <w:rFonts w:ascii="Times New Roman" w:hAnsi="Times New Roman" w:cs="Times New Roman"/>
          <w:sz w:val="28"/>
          <w:szCs w:val="28"/>
        </w:rPr>
      </w:pPr>
    </w:p>
    <w:p w:rsidR="008B58F9" w:rsidRDefault="008B58F9" w:rsidP="008B58F9">
      <w:pPr>
        <w:tabs>
          <w:tab w:val="left" w:pos="8037"/>
        </w:tabs>
        <w:rPr>
          <w:rFonts w:ascii="Times New Roman" w:hAnsi="Times New Roman" w:cs="Times New Roman"/>
          <w:sz w:val="28"/>
          <w:szCs w:val="28"/>
        </w:rPr>
      </w:pPr>
    </w:p>
    <w:p w:rsidR="008B58F9" w:rsidRPr="001235D9" w:rsidRDefault="008B58F9" w:rsidP="008B58F9">
      <w:pPr>
        <w:spacing w:after="0" w:line="240" w:lineRule="auto"/>
      </w:pPr>
    </w:p>
    <w:p w:rsidR="008B58F9" w:rsidRPr="001235D9" w:rsidRDefault="008B58F9" w:rsidP="008B58F9">
      <w:pPr>
        <w:shd w:val="clear" w:color="auto" w:fill="FFFFCC"/>
        <w:spacing w:after="0" w:line="240" w:lineRule="auto"/>
        <w:rPr>
          <w:rFonts w:ascii="Helvetica" w:eastAsia="Times New Roman" w:hAnsi="Helvetica" w:cs="Helvetica"/>
          <w:sz w:val="34"/>
          <w:szCs w:val="34"/>
          <w:lang w:eastAsia="ru-RU"/>
        </w:rPr>
      </w:pPr>
      <w:r w:rsidRPr="001235D9">
        <w:rPr>
          <w:rFonts w:ascii="Helvetica" w:eastAsia="Times New Roman" w:hAnsi="Helvetica" w:cs="Helvetica"/>
          <w:sz w:val="34"/>
          <w:szCs w:val="34"/>
          <w:lang w:eastAsia="ru-RU"/>
        </w:rPr>
        <w:t>Ответы на поставленные вопросы (как письменные, так и устные).</w:t>
      </w:r>
    </w:p>
    <w:p w:rsidR="008B58F9" w:rsidRDefault="008B58F9"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r w:rsidRPr="001235D9">
        <w:rPr>
          <w:rFonts w:ascii="Helvetica" w:eastAsia="Times New Roman" w:hAnsi="Helvetica" w:cs="Helvetica"/>
          <w:noProof/>
          <w:lang w:eastAsia="ru-RU"/>
        </w:rPr>
        <w:drawing>
          <wp:anchor distT="0" distB="0" distL="114300" distR="114300" simplePos="0" relativeHeight="251702272" behindDoc="0" locked="0" layoutInCell="1" allowOverlap="1" wp14:anchorId="1BB67B05" wp14:editId="429A1E79">
            <wp:simplePos x="0" y="0"/>
            <wp:positionH relativeFrom="column">
              <wp:posOffset>422128</wp:posOffset>
            </wp:positionH>
            <wp:positionV relativeFrom="paragraph">
              <wp:posOffset>32148</wp:posOffset>
            </wp:positionV>
            <wp:extent cx="5705475" cy="7038975"/>
            <wp:effectExtent l="0" t="0" r="9525" b="9525"/>
            <wp:wrapNone/>
            <wp:docPr id="25" name="Рисунок 25" descr="Ответы на поставленные вопросы: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веты на поставленные вопросы: приме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703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6013D1" w:rsidRDefault="006013D1" w:rsidP="008B58F9">
      <w:pPr>
        <w:tabs>
          <w:tab w:val="left" w:pos="8037"/>
        </w:tabs>
        <w:rPr>
          <w:rFonts w:ascii="Times New Roman" w:hAnsi="Times New Roman" w:cs="Times New Roman"/>
          <w:sz w:val="28"/>
          <w:szCs w:val="28"/>
        </w:rPr>
      </w:pPr>
    </w:p>
    <w:p w:rsidR="008B58F9" w:rsidRDefault="008B58F9" w:rsidP="008B58F9">
      <w:pPr>
        <w:tabs>
          <w:tab w:val="left" w:pos="8037"/>
        </w:tabs>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8B58F9" w:rsidRDefault="008B58F9" w:rsidP="008B58F9">
      <w:pPr>
        <w:jc w:val="right"/>
        <w:rPr>
          <w:rFonts w:ascii="Times New Roman" w:hAnsi="Times New Roman" w:cs="Times New Roman"/>
          <w:sz w:val="28"/>
          <w:szCs w:val="28"/>
        </w:rPr>
      </w:pPr>
    </w:p>
    <w:p w:rsidR="006013D1" w:rsidRDefault="006013D1" w:rsidP="008B58F9">
      <w:pPr>
        <w:jc w:val="right"/>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Pr="006013D1" w:rsidRDefault="006013D1" w:rsidP="006013D1">
      <w:pPr>
        <w:rPr>
          <w:rFonts w:ascii="Times New Roman" w:hAnsi="Times New Roman" w:cs="Times New Roman"/>
          <w:sz w:val="28"/>
          <w:szCs w:val="28"/>
        </w:rPr>
      </w:pPr>
    </w:p>
    <w:p w:rsidR="006013D1" w:rsidRDefault="006013D1" w:rsidP="006013D1">
      <w:pPr>
        <w:rPr>
          <w:rFonts w:ascii="Times New Roman" w:hAnsi="Times New Roman" w:cs="Times New Roman"/>
          <w:sz w:val="28"/>
          <w:szCs w:val="28"/>
        </w:rPr>
      </w:pPr>
    </w:p>
    <w:p w:rsidR="008B58F9" w:rsidRDefault="008B58F9" w:rsidP="006013D1">
      <w:pPr>
        <w:jc w:val="right"/>
        <w:rPr>
          <w:rFonts w:ascii="Times New Roman" w:hAnsi="Times New Roman" w:cs="Times New Roman"/>
          <w:sz w:val="28"/>
          <w:szCs w:val="28"/>
        </w:rPr>
      </w:pPr>
    </w:p>
    <w:p w:rsidR="006013D1" w:rsidRDefault="006013D1" w:rsidP="006013D1">
      <w:pPr>
        <w:rPr>
          <w:rFonts w:ascii="Times New Roman" w:hAnsi="Times New Roman" w:cs="Times New Roman"/>
          <w:sz w:val="28"/>
          <w:szCs w:val="28"/>
        </w:rPr>
      </w:pPr>
    </w:p>
    <w:p w:rsidR="006013D1" w:rsidRPr="006013D1" w:rsidRDefault="006013D1" w:rsidP="006013D1">
      <w:pPr>
        <w:shd w:val="clear" w:color="auto" w:fill="FFFFCC"/>
        <w:spacing w:after="0" w:line="240" w:lineRule="auto"/>
        <w:rPr>
          <w:rFonts w:eastAsia="Times New Roman" w:cs="Helvetica"/>
          <w:sz w:val="34"/>
          <w:szCs w:val="34"/>
          <w:lang w:eastAsia="ru-RU"/>
        </w:rPr>
      </w:pPr>
      <w:r w:rsidRPr="001235D9">
        <w:rPr>
          <w:rFonts w:ascii="Helvetica" w:eastAsia="Times New Roman" w:hAnsi="Helvetica" w:cs="Helvetica"/>
          <w:sz w:val="34"/>
          <w:szCs w:val="34"/>
          <w:lang w:eastAsia="ru-RU"/>
        </w:rPr>
        <w:t>Формулирование простых выводов после прочтения текста.</w:t>
      </w:r>
    </w:p>
    <w:p w:rsidR="006013D1" w:rsidRDefault="006013D1" w:rsidP="006013D1">
      <w:pPr>
        <w:jc w:val="right"/>
        <w:rPr>
          <w:rFonts w:ascii="Times New Roman" w:hAnsi="Times New Roman" w:cs="Times New Roman"/>
          <w:sz w:val="28"/>
          <w:szCs w:val="28"/>
        </w:rPr>
      </w:pPr>
    </w:p>
    <w:p w:rsidR="006013D1" w:rsidRDefault="006013D1" w:rsidP="006013D1">
      <w:pPr>
        <w:jc w:val="right"/>
        <w:rPr>
          <w:rFonts w:ascii="Times New Roman" w:hAnsi="Times New Roman" w:cs="Times New Roman"/>
          <w:sz w:val="28"/>
          <w:szCs w:val="28"/>
        </w:rPr>
      </w:pPr>
    </w:p>
    <w:p w:rsidR="006013D1" w:rsidRDefault="006013D1" w:rsidP="006013D1">
      <w:pPr>
        <w:jc w:val="right"/>
        <w:rPr>
          <w:rFonts w:ascii="Times New Roman" w:hAnsi="Times New Roman" w:cs="Times New Roman"/>
          <w:sz w:val="28"/>
          <w:szCs w:val="28"/>
        </w:rPr>
      </w:pPr>
    </w:p>
    <w:p w:rsidR="006013D1" w:rsidRDefault="006013D1" w:rsidP="006013D1">
      <w:pPr>
        <w:jc w:val="right"/>
        <w:rPr>
          <w:rFonts w:ascii="Times New Roman" w:hAnsi="Times New Roman" w:cs="Times New Roman"/>
          <w:sz w:val="28"/>
          <w:szCs w:val="28"/>
        </w:rPr>
      </w:pPr>
    </w:p>
    <w:p w:rsidR="006013D1" w:rsidRDefault="006013D1" w:rsidP="006013D1">
      <w:pPr>
        <w:jc w:val="right"/>
        <w:rPr>
          <w:rFonts w:ascii="Times New Roman" w:hAnsi="Times New Roman" w:cs="Times New Roman"/>
          <w:sz w:val="28"/>
          <w:szCs w:val="28"/>
        </w:rPr>
      </w:pPr>
    </w:p>
    <w:p w:rsidR="006013D1" w:rsidRDefault="006013D1" w:rsidP="006013D1">
      <w:pPr>
        <w:jc w:val="right"/>
        <w:rPr>
          <w:rFonts w:ascii="Times New Roman" w:hAnsi="Times New Roman" w:cs="Times New Roman"/>
          <w:sz w:val="28"/>
          <w:szCs w:val="28"/>
        </w:rPr>
      </w:pPr>
    </w:p>
    <w:p w:rsidR="006013D1" w:rsidRDefault="006013D1" w:rsidP="00AD127C">
      <w:pPr>
        <w:rPr>
          <w:rFonts w:eastAsia="Times New Roman" w:cs="Helvetica"/>
          <w:sz w:val="34"/>
          <w:szCs w:val="34"/>
          <w:lang w:eastAsia="ru-RU"/>
        </w:rPr>
      </w:pPr>
    </w:p>
    <w:p w:rsidR="006013D1" w:rsidRDefault="006013D1" w:rsidP="006013D1">
      <w:pPr>
        <w:jc w:val="right"/>
        <w:rPr>
          <w:rFonts w:eastAsia="Times New Roman" w:cs="Helvetica"/>
          <w:sz w:val="34"/>
          <w:szCs w:val="34"/>
          <w:lang w:eastAsia="ru-RU"/>
        </w:rPr>
      </w:pPr>
      <w:r w:rsidRPr="001235D9">
        <w:rPr>
          <w:rFonts w:ascii="Helvetica" w:eastAsia="Times New Roman" w:hAnsi="Helvetica" w:cs="Helvetica"/>
          <w:noProof/>
          <w:lang w:eastAsia="ru-RU"/>
        </w:rPr>
        <w:drawing>
          <wp:anchor distT="0" distB="0" distL="114300" distR="114300" simplePos="0" relativeHeight="251706368" behindDoc="0" locked="0" layoutInCell="1" allowOverlap="1" wp14:anchorId="01A5C647" wp14:editId="4FB43037">
            <wp:simplePos x="0" y="0"/>
            <wp:positionH relativeFrom="column">
              <wp:posOffset>304771</wp:posOffset>
            </wp:positionH>
            <wp:positionV relativeFrom="paragraph">
              <wp:posOffset>298495</wp:posOffset>
            </wp:positionV>
            <wp:extent cx="5705475" cy="6753225"/>
            <wp:effectExtent l="0" t="0" r="9525" b="9525"/>
            <wp:wrapNone/>
            <wp:docPr id="20" name="Рисунок 20" descr="Объяснение различных ситуаций с помощью прочитанного текста: 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ъяснение различных ситуаций с помощью прочитанного текста: приме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675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D1" w:rsidRDefault="006013D1" w:rsidP="006013D1">
      <w:pPr>
        <w:jc w:val="right"/>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Pr="006013D1" w:rsidRDefault="006013D1" w:rsidP="006013D1">
      <w:pPr>
        <w:rPr>
          <w:rFonts w:cs="Times New Roman"/>
          <w:sz w:val="28"/>
          <w:szCs w:val="28"/>
        </w:rPr>
      </w:pPr>
    </w:p>
    <w:p w:rsidR="006013D1" w:rsidRDefault="006013D1" w:rsidP="006013D1">
      <w:pPr>
        <w:rPr>
          <w:rFonts w:cs="Times New Roman"/>
          <w:sz w:val="28"/>
          <w:szCs w:val="28"/>
        </w:rPr>
      </w:pPr>
    </w:p>
    <w:p w:rsidR="006013D1" w:rsidRPr="001235D9" w:rsidRDefault="006013D1" w:rsidP="006013D1">
      <w:pPr>
        <w:tabs>
          <w:tab w:val="left" w:pos="2655"/>
        </w:tabs>
        <w:spacing w:after="0" w:line="240" w:lineRule="auto"/>
      </w:pPr>
      <w:r>
        <w:rPr>
          <w:rFonts w:cs="Times New Roman"/>
          <w:sz w:val="28"/>
          <w:szCs w:val="28"/>
        </w:rPr>
        <w:tab/>
      </w:r>
    </w:p>
    <w:p w:rsidR="006013D1" w:rsidRPr="001235D9" w:rsidRDefault="006013D1" w:rsidP="006013D1">
      <w:pPr>
        <w:shd w:val="clear" w:color="auto" w:fill="FFFFCC"/>
        <w:spacing w:after="0" w:line="240" w:lineRule="auto"/>
        <w:rPr>
          <w:rFonts w:ascii="Helvetica" w:eastAsia="Times New Roman" w:hAnsi="Helvetica" w:cs="Helvetica"/>
          <w:sz w:val="34"/>
          <w:szCs w:val="34"/>
          <w:lang w:eastAsia="ru-RU"/>
        </w:rPr>
      </w:pPr>
      <w:r w:rsidRPr="001235D9">
        <w:rPr>
          <w:rFonts w:ascii="Helvetica" w:eastAsia="Times New Roman" w:hAnsi="Helvetica" w:cs="Helvetica"/>
          <w:sz w:val="34"/>
          <w:szCs w:val="34"/>
          <w:lang w:eastAsia="ru-RU"/>
        </w:rPr>
        <w:t>Умение, опираясь на прочитанный текст, доказывать свою точку зрения, опровергать какие-либо утверждения.</w:t>
      </w:r>
    </w:p>
    <w:p w:rsidR="006013D1" w:rsidRPr="006013D1" w:rsidRDefault="006013D1" w:rsidP="006013D1">
      <w:pPr>
        <w:tabs>
          <w:tab w:val="left" w:pos="8774"/>
        </w:tabs>
        <w:rPr>
          <w:rFonts w:cs="Times New Roman"/>
          <w:sz w:val="28"/>
          <w:szCs w:val="28"/>
        </w:rPr>
      </w:pPr>
    </w:p>
    <w:sectPr w:rsidR="006013D1" w:rsidRPr="006013D1" w:rsidSect="00236C56">
      <w:pgSz w:w="11906" w:h="16838"/>
      <w:pgMar w:top="284" w:right="850"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036CC"/>
    <w:multiLevelType w:val="multilevel"/>
    <w:tmpl w:val="EBD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86992"/>
    <w:multiLevelType w:val="multilevel"/>
    <w:tmpl w:val="CBFE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5503A"/>
    <w:multiLevelType w:val="multilevel"/>
    <w:tmpl w:val="218C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459F9"/>
    <w:multiLevelType w:val="multilevel"/>
    <w:tmpl w:val="C916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96D8A"/>
    <w:multiLevelType w:val="hybridMultilevel"/>
    <w:tmpl w:val="89C6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7A7B2F"/>
    <w:multiLevelType w:val="multilevel"/>
    <w:tmpl w:val="10F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DE"/>
    <w:rsid w:val="00007CB8"/>
    <w:rsid w:val="000A2E4B"/>
    <w:rsid w:val="00123946"/>
    <w:rsid w:val="00235EC4"/>
    <w:rsid w:val="00236C56"/>
    <w:rsid w:val="002E7C64"/>
    <w:rsid w:val="006013D1"/>
    <w:rsid w:val="00611232"/>
    <w:rsid w:val="0065075B"/>
    <w:rsid w:val="006C2423"/>
    <w:rsid w:val="006D6849"/>
    <w:rsid w:val="006E3C6D"/>
    <w:rsid w:val="007D653D"/>
    <w:rsid w:val="00870A0F"/>
    <w:rsid w:val="008B58F9"/>
    <w:rsid w:val="008B7521"/>
    <w:rsid w:val="00AD127C"/>
    <w:rsid w:val="00C003F5"/>
    <w:rsid w:val="00D67EC0"/>
    <w:rsid w:val="00E63C53"/>
    <w:rsid w:val="00F03D76"/>
    <w:rsid w:val="00F21BDB"/>
    <w:rsid w:val="00FB64DE"/>
    <w:rsid w:val="00FE775B"/>
    <w:rsid w:val="00FF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3384"/>
  <w15:docId w15:val="{3480CBE7-3F12-4D14-84AB-BD9EDC6D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5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53D"/>
    <w:rPr>
      <w:rFonts w:ascii="Tahoma" w:hAnsi="Tahoma" w:cs="Tahoma"/>
      <w:sz w:val="16"/>
      <w:szCs w:val="16"/>
    </w:rPr>
  </w:style>
  <w:style w:type="paragraph" w:styleId="a5">
    <w:name w:val="List Paragraph"/>
    <w:basedOn w:val="a"/>
    <w:uiPriority w:val="34"/>
    <w:qFormat/>
    <w:rsid w:val="002E7C64"/>
    <w:pPr>
      <w:spacing w:after="160" w:line="259" w:lineRule="auto"/>
      <w:ind w:left="720"/>
      <w:contextualSpacing/>
    </w:pPr>
  </w:style>
  <w:style w:type="paragraph" w:styleId="a6">
    <w:name w:val="No Spacing"/>
    <w:link w:val="a7"/>
    <w:uiPriority w:val="1"/>
    <w:qFormat/>
    <w:rsid w:val="002E7C64"/>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2E7C64"/>
    <w:rPr>
      <w:rFonts w:ascii="Calibri" w:eastAsia="Times New Roman" w:hAnsi="Calibri" w:cs="Times New Roman"/>
      <w:lang w:eastAsia="ru-RU"/>
    </w:rPr>
  </w:style>
  <w:style w:type="paragraph" w:styleId="a8">
    <w:name w:val="Normal (Web)"/>
    <w:basedOn w:val="a"/>
    <w:uiPriority w:val="99"/>
    <w:unhideWhenUsed/>
    <w:rsid w:val="006D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6D6849"/>
    <w:rPr>
      <w:b/>
      <w:bCs/>
    </w:rPr>
  </w:style>
  <w:style w:type="character" w:styleId="aa">
    <w:name w:val="Hyperlink"/>
    <w:basedOn w:val="a0"/>
    <w:uiPriority w:val="99"/>
    <w:unhideWhenUsed/>
    <w:rsid w:val="006D6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50301">
      <w:bodyDiv w:val="1"/>
      <w:marLeft w:val="0"/>
      <w:marRight w:val="0"/>
      <w:marTop w:val="0"/>
      <w:marBottom w:val="0"/>
      <w:divBdr>
        <w:top w:val="none" w:sz="0" w:space="0" w:color="auto"/>
        <w:left w:val="none" w:sz="0" w:space="0" w:color="auto"/>
        <w:bottom w:val="none" w:sz="0" w:space="0" w:color="auto"/>
        <w:right w:val="none" w:sz="0" w:space="0" w:color="auto"/>
      </w:divBdr>
      <w:divsChild>
        <w:div w:id="1691948949">
          <w:marLeft w:val="0"/>
          <w:marRight w:val="0"/>
          <w:marTop w:val="0"/>
          <w:marBottom w:val="0"/>
          <w:divBdr>
            <w:top w:val="none" w:sz="0" w:space="0" w:color="auto"/>
            <w:left w:val="none" w:sz="0" w:space="0" w:color="auto"/>
            <w:bottom w:val="none" w:sz="0" w:space="0" w:color="auto"/>
            <w:right w:val="none" w:sz="0" w:space="0" w:color="auto"/>
          </w:divBdr>
          <w:divsChild>
            <w:div w:id="1408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13</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Luiza</cp:lastModifiedBy>
  <cp:revision>12</cp:revision>
  <cp:lastPrinted>2024-12-03T13:54:00Z</cp:lastPrinted>
  <dcterms:created xsi:type="dcterms:W3CDTF">2020-10-10T05:55:00Z</dcterms:created>
  <dcterms:modified xsi:type="dcterms:W3CDTF">2024-12-11T11:44:00Z</dcterms:modified>
</cp:coreProperties>
</file>